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71DFC" w14:textId="77777777" w:rsidR="00B93F70" w:rsidRPr="00B93F70" w:rsidRDefault="00B93F70" w:rsidP="00B93F7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93F70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7C263EF6" w14:textId="77777777" w:rsidR="00B93F70" w:rsidRPr="00B93F70" w:rsidRDefault="00B93F70" w:rsidP="00B93F7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93F70">
        <w:rPr>
          <w:rFonts w:ascii="Segoe UI" w:hAnsi="Segoe UI" w:cs="Segoe UI"/>
          <w:color w:val="303030"/>
          <w:kern w:val="0"/>
          <w:szCs w:val="24"/>
        </w:rPr>
        <w:t>WPS</w:t>
      </w:r>
      <w:r w:rsidRPr="00B93F70">
        <w:rPr>
          <w:rFonts w:ascii="Segoe UI" w:hAnsi="Segoe UI" w:cs="Segoe UI"/>
          <w:color w:val="303030"/>
          <w:kern w:val="0"/>
          <w:szCs w:val="24"/>
        </w:rPr>
        <w:t>针对国产化桌面操作系统中文档备份策略默认设置为</w:t>
      </w:r>
      <w:r w:rsidRPr="00B93F70">
        <w:rPr>
          <w:rFonts w:ascii="Segoe UI" w:hAnsi="Segoe UI" w:cs="Segoe UI"/>
          <w:color w:val="303030"/>
          <w:kern w:val="0"/>
          <w:szCs w:val="24"/>
        </w:rPr>
        <w:t>“</w:t>
      </w:r>
      <w:r w:rsidRPr="00B93F70">
        <w:rPr>
          <w:rFonts w:ascii="Segoe UI" w:hAnsi="Segoe UI" w:cs="Segoe UI"/>
          <w:color w:val="303030"/>
          <w:kern w:val="0"/>
          <w:szCs w:val="24"/>
        </w:rPr>
        <w:t>实时备份</w:t>
      </w:r>
      <w:r w:rsidRPr="00B93F70">
        <w:rPr>
          <w:rFonts w:ascii="Segoe UI" w:hAnsi="Segoe UI" w:cs="Segoe UI"/>
          <w:color w:val="303030"/>
          <w:kern w:val="0"/>
          <w:szCs w:val="24"/>
        </w:rPr>
        <w:t>”</w:t>
      </w:r>
      <w:r w:rsidRPr="00B93F70">
        <w:rPr>
          <w:rFonts w:ascii="Segoe UI" w:hAnsi="Segoe UI" w:cs="Segoe UI"/>
          <w:color w:val="303030"/>
          <w:kern w:val="0"/>
          <w:szCs w:val="24"/>
        </w:rPr>
        <w:t>，以避免由于突发情况导致的编辑中文档内容数据丢失。</w:t>
      </w:r>
    </w:p>
    <w:p w14:paraId="624A4B4A" w14:textId="77777777" w:rsidR="00B93F70" w:rsidRPr="00B93F70" w:rsidRDefault="00B93F70" w:rsidP="00B93F7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93F70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573753B0" w14:textId="0BF86EAF" w:rsidR="00B93F70" w:rsidRPr="00B93F70" w:rsidRDefault="00B93F70" w:rsidP="00B93F7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93F70">
        <w:rPr>
          <w:rFonts w:ascii="Segoe UI" w:hAnsi="Segoe UI" w:cs="Segoe UI"/>
          <w:color w:val="303030"/>
          <w:kern w:val="0"/>
          <w:szCs w:val="24"/>
        </w:rPr>
        <w:t>WPS</w:t>
      </w:r>
      <w:r w:rsidRPr="00B93F70">
        <w:rPr>
          <w:rFonts w:ascii="Segoe UI" w:hAnsi="Segoe UI" w:cs="Segoe UI"/>
          <w:color w:val="303030"/>
          <w:kern w:val="0"/>
          <w:szCs w:val="24"/>
        </w:rPr>
        <w:t>可以实现自动备份功能，但是需要自行设置备份，备份功能设置见：</w:t>
      </w:r>
      <w:r w:rsidRPr="00B93F70">
        <w:rPr>
          <w:rFonts w:ascii="Segoe UI" w:hAnsi="Segoe UI" w:cs="Segoe UI"/>
          <w:color w:val="0000FF"/>
          <w:kern w:val="0"/>
          <w:szCs w:val="24"/>
          <w:u w:val="single"/>
        </w:rPr>
        <w:t>WPS</w:t>
      </w:r>
      <w:r w:rsidRPr="00B93F70">
        <w:rPr>
          <w:rFonts w:ascii="Segoe UI" w:hAnsi="Segoe UI" w:cs="Segoe UI"/>
          <w:color w:val="0000FF"/>
          <w:kern w:val="0"/>
          <w:szCs w:val="24"/>
          <w:u w:val="single"/>
        </w:rPr>
        <w:t>备份功能配置方法</w:t>
      </w:r>
    </w:p>
    <w:p w14:paraId="00925FCF" w14:textId="77777777" w:rsidR="00B93F70" w:rsidRPr="00B93F70" w:rsidRDefault="00B93F70" w:rsidP="00B93F7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B93F70">
        <w:rPr>
          <w:rFonts w:ascii="Segoe UI" w:hAnsi="Segoe UI" w:cs="Segoe UI"/>
          <w:color w:val="303030"/>
          <w:kern w:val="0"/>
          <w:sz w:val="27"/>
          <w:szCs w:val="27"/>
        </w:rPr>
        <w:t>备份文件找回介绍</w:t>
      </w:r>
    </w:p>
    <w:p w14:paraId="0A7225A6" w14:textId="77777777" w:rsidR="00B93F70" w:rsidRPr="00B93F70" w:rsidRDefault="00B93F70" w:rsidP="00B93F70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93F70">
        <w:rPr>
          <w:rFonts w:ascii="Segoe UI" w:hAnsi="Segoe UI" w:cs="Segoe UI"/>
          <w:color w:val="303030"/>
          <w:kern w:val="0"/>
          <w:szCs w:val="24"/>
        </w:rPr>
        <w:t>步骤一</w:t>
      </w:r>
    </w:p>
    <w:p w14:paraId="581B138B" w14:textId="77777777" w:rsidR="00B93F70" w:rsidRPr="00B93F70" w:rsidRDefault="00B93F70" w:rsidP="00B93F7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93F70">
        <w:rPr>
          <w:rFonts w:ascii="Segoe UI" w:hAnsi="Segoe UI" w:cs="Segoe UI"/>
          <w:color w:val="303030"/>
          <w:kern w:val="0"/>
          <w:szCs w:val="24"/>
        </w:rPr>
        <w:t>重新打开</w:t>
      </w:r>
      <w:proofErr w:type="spellStart"/>
      <w:r w:rsidRPr="00B93F70">
        <w:rPr>
          <w:rFonts w:ascii="Segoe UI" w:hAnsi="Segoe UI" w:cs="Segoe UI"/>
          <w:color w:val="303030"/>
          <w:kern w:val="0"/>
          <w:szCs w:val="24"/>
        </w:rPr>
        <w:t>wps</w:t>
      </w:r>
      <w:proofErr w:type="spellEnd"/>
      <w:r w:rsidRPr="00B93F70">
        <w:rPr>
          <w:rFonts w:ascii="Segoe UI" w:hAnsi="Segoe UI" w:cs="Segoe UI"/>
          <w:color w:val="303030"/>
          <w:kern w:val="0"/>
          <w:szCs w:val="24"/>
        </w:rPr>
        <w:t>，在窗口左上角的选项中选择</w:t>
      </w:r>
      <w:r w:rsidRPr="00B93F70">
        <w:rPr>
          <w:rFonts w:ascii="Segoe UI" w:hAnsi="Segoe UI" w:cs="Segoe UI"/>
          <w:color w:val="303030"/>
          <w:kern w:val="0"/>
          <w:szCs w:val="24"/>
        </w:rPr>
        <w:t>“</w:t>
      </w:r>
      <w:r w:rsidRPr="00B93F70">
        <w:rPr>
          <w:rFonts w:ascii="Segoe UI" w:hAnsi="Segoe UI" w:cs="Segoe UI"/>
          <w:color w:val="303030"/>
          <w:kern w:val="0"/>
          <w:szCs w:val="24"/>
        </w:rPr>
        <w:t>备份与恢复</w:t>
      </w:r>
      <w:r w:rsidRPr="00B93F70">
        <w:rPr>
          <w:rFonts w:ascii="Segoe UI" w:hAnsi="Segoe UI" w:cs="Segoe UI"/>
          <w:color w:val="303030"/>
          <w:kern w:val="0"/>
          <w:szCs w:val="24"/>
        </w:rPr>
        <w:t>”</w:t>
      </w:r>
      <w:r w:rsidRPr="00B93F70">
        <w:rPr>
          <w:rFonts w:ascii="Segoe UI" w:hAnsi="Segoe UI" w:cs="Segoe UI"/>
          <w:color w:val="303030"/>
          <w:kern w:val="0"/>
          <w:szCs w:val="24"/>
        </w:rPr>
        <w:t>或者在</w:t>
      </w:r>
      <w:r w:rsidRPr="00B93F70">
        <w:rPr>
          <w:rFonts w:ascii="Segoe UI" w:hAnsi="Segoe UI" w:cs="Segoe UI"/>
          <w:color w:val="303030"/>
          <w:kern w:val="0"/>
          <w:szCs w:val="24"/>
        </w:rPr>
        <w:t>WPS</w:t>
      </w:r>
      <w:r w:rsidRPr="00B93F70">
        <w:rPr>
          <w:rFonts w:ascii="Segoe UI" w:hAnsi="Segoe UI" w:cs="Segoe UI"/>
          <w:color w:val="303030"/>
          <w:kern w:val="0"/>
          <w:szCs w:val="24"/>
        </w:rPr>
        <w:t>文档右边栏中直接找到</w:t>
      </w:r>
      <w:r w:rsidRPr="00B93F70">
        <w:rPr>
          <w:rFonts w:ascii="Segoe UI" w:hAnsi="Segoe UI" w:cs="Segoe UI"/>
          <w:color w:val="303030"/>
          <w:kern w:val="0"/>
          <w:szCs w:val="24"/>
        </w:rPr>
        <w:t>“</w:t>
      </w:r>
      <w:r w:rsidRPr="00B93F70">
        <w:rPr>
          <w:rFonts w:ascii="Segoe UI" w:hAnsi="Segoe UI" w:cs="Segoe UI"/>
          <w:color w:val="303030"/>
          <w:kern w:val="0"/>
          <w:szCs w:val="24"/>
        </w:rPr>
        <w:t>备份</w:t>
      </w:r>
      <w:r w:rsidRPr="00B93F70">
        <w:rPr>
          <w:rFonts w:ascii="Segoe UI" w:hAnsi="Segoe UI" w:cs="Segoe UI"/>
          <w:color w:val="303030"/>
          <w:kern w:val="0"/>
          <w:szCs w:val="24"/>
        </w:rPr>
        <w:t>”</w:t>
      </w:r>
    </w:p>
    <w:p w14:paraId="21C9905B" w14:textId="13F0F166" w:rsidR="00B93F70" w:rsidRPr="00B93F70" w:rsidRDefault="00B93F70" w:rsidP="00B93F7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93F70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3C841E9" wp14:editId="01041046">
            <wp:extent cx="5278120" cy="6938645"/>
            <wp:effectExtent l="0" t="0" r="0" b="0"/>
            <wp:docPr id="212788424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693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3AE8D" w14:textId="77777777" w:rsidR="00B93F70" w:rsidRPr="00B93F70" w:rsidRDefault="00B93F70" w:rsidP="00B93F70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93F70">
        <w:rPr>
          <w:rFonts w:ascii="Segoe UI" w:hAnsi="Segoe UI" w:cs="Segoe UI"/>
          <w:color w:val="888888"/>
          <w:kern w:val="0"/>
          <w:sz w:val="27"/>
          <w:szCs w:val="27"/>
        </w:rPr>
        <w:t>打开</w:t>
      </w:r>
      <w:r w:rsidRPr="00B93F70">
        <w:rPr>
          <w:rFonts w:ascii="Segoe UI" w:hAnsi="Segoe UI" w:cs="Segoe UI"/>
          <w:color w:val="888888"/>
          <w:kern w:val="0"/>
          <w:sz w:val="27"/>
          <w:szCs w:val="27"/>
        </w:rPr>
        <w:t>WPS</w:t>
      </w:r>
      <w:r w:rsidRPr="00B93F70">
        <w:rPr>
          <w:rFonts w:ascii="Segoe UI" w:hAnsi="Segoe UI" w:cs="Segoe UI"/>
          <w:color w:val="888888"/>
          <w:kern w:val="0"/>
          <w:sz w:val="27"/>
          <w:szCs w:val="27"/>
        </w:rPr>
        <w:t>的备份与恢复</w:t>
      </w:r>
    </w:p>
    <w:p w14:paraId="243C399B" w14:textId="7E642985" w:rsidR="00B93F70" w:rsidRPr="00B93F70" w:rsidRDefault="00B93F70" w:rsidP="00B93F7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93F70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24954AA2" wp14:editId="501CDD57">
            <wp:extent cx="2244725" cy="6407785"/>
            <wp:effectExtent l="0" t="0" r="3175" b="0"/>
            <wp:docPr id="114405549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725" cy="640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7AB5BE" w14:textId="77777777" w:rsidR="00B93F70" w:rsidRPr="00B93F70" w:rsidRDefault="00B93F70" w:rsidP="00B93F70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93F70">
        <w:rPr>
          <w:rFonts w:ascii="Segoe UI" w:hAnsi="Segoe UI" w:cs="Segoe UI"/>
          <w:color w:val="888888"/>
          <w:kern w:val="0"/>
          <w:sz w:val="27"/>
          <w:szCs w:val="27"/>
        </w:rPr>
        <w:t>右边栏中的备份功能</w:t>
      </w:r>
    </w:p>
    <w:p w14:paraId="3F9B09F9" w14:textId="77777777" w:rsidR="00B93F70" w:rsidRPr="00B93F70" w:rsidRDefault="00B93F70" w:rsidP="00B93F70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93F70">
        <w:rPr>
          <w:rFonts w:ascii="Segoe UI" w:hAnsi="Segoe UI" w:cs="Segoe UI"/>
          <w:color w:val="303030"/>
          <w:kern w:val="0"/>
          <w:szCs w:val="24"/>
        </w:rPr>
        <w:t>步骤二</w:t>
      </w:r>
    </w:p>
    <w:p w14:paraId="39DA6807" w14:textId="77777777" w:rsidR="00B93F70" w:rsidRPr="00B93F70" w:rsidRDefault="00B93F70" w:rsidP="00B93F7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93F70">
        <w:rPr>
          <w:rFonts w:ascii="Segoe UI" w:hAnsi="Segoe UI" w:cs="Segoe UI"/>
          <w:color w:val="303030"/>
          <w:kern w:val="0"/>
          <w:szCs w:val="24"/>
        </w:rPr>
        <w:t>选择备份管理，并选择查看其他备份</w:t>
      </w:r>
    </w:p>
    <w:p w14:paraId="0AD5B4D4" w14:textId="4BBB238B" w:rsidR="00B93F70" w:rsidRPr="00B93F70" w:rsidRDefault="00B93F70" w:rsidP="00B93F7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93F70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E5CEB2B" wp14:editId="4355C032">
            <wp:extent cx="4772660" cy="7446645"/>
            <wp:effectExtent l="0" t="0" r="8890" b="1905"/>
            <wp:docPr id="90348746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660" cy="744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6EC27" w14:textId="77777777" w:rsidR="00B93F70" w:rsidRPr="00B93F70" w:rsidRDefault="00B93F70" w:rsidP="00B93F70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93F70">
        <w:rPr>
          <w:rFonts w:ascii="Segoe UI" w:hAnsi="Segoe UI" w:cs="Segoe UI"/>
          <w:color w:val="888888"/>
          <w:kern w:val="0"/>
          <w:sz w:val="27"/>
          <w:szCs w:val="27"/>
        </w:rPr>
        <w:t>查看其他备份</w:t>
      </w:r>
    </w:p>
    <w:p w14:paraId="2A1E646B" w14:textId="77777777" w:rsidR="00B93F70" w:rsidRPr="00B93F70" w:rsidRDefault="00B93F70" w:rsidP="00B93F70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93F70">
        <w:rPr>
          <w:rFonts w:ascii="Segoe UI" w:hAnsi="Segoe UI" w:cs="Segoe UI"/>
          <w:color w:val="303030"/>
          <w:kern w:val="0"/>
          <w:szCs w:val="24"/>
        </w:rPr>
        <w:t>步骤三</w:t>
      </w:r>
    </w:p>
    <w:p w14:paraId="6AFF24F3" w14:textId="77777777" w:rsidR="00B93F70" w:rsidRPr="00B93F70" w:rsidRDefault="00B93F70" w:rsidP="00B93F7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93F70">
        <w:rPr>
          <w:rFonts w:ascii="Segoe UI" w:hAnsi="Segoe UI" w:cs="Segoe UI"/>
          <w:color w:val="303030"/>
          <w:kern w:val="0"/>
          <w:szCs w:val="24"/>
        </w:rPr>
        <w:t>进入目录后就可以查看到系统自动保存的文件，选要恢复软件。</w:t>
      </w:r>
    </w:p>
    <w:p w14:paraId="59397470" w14:textId="29D89A91" w:rsidR="00B93F70" w:rsidRPr="00B93F70" w:rsidRDefault="00B93F70" w:rsidP="00B93F7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93F70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1DB67A95" wp14:editId="4419B8F0">
            <wp:extent cx="5278120" cy="2959100"/>
            <wp:effectExtent l="0" t="0" r="0" b="0"/>
            <wp:docPr id="173955413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95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4D7C3" w14:textId="77777777" w:rsidR="00B93F70" w:rsidRPr="00B93F70" w:rsidRDefault="00B93F70" w:rsidP="00B93F70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93F70">
        <w:rPr>
          <w:rFonts w:ascii="Segoe UI" w:hAnsi="Segoe UI" w:cs="Segoe UI"/>
          <w:color w:val="888888"/>
          <w:kern w:val="0"/>
          <w:sz w:val="27"/>
          <w:szCs w:val="27"/>
        </w:rPr>
        <w:t>自动备份的内容</w:t>
      </w:r>
    </w:p>
    <w:p w14:paraId="62461CF8" w14:textId="77777777" w:rsidR="00B93F70" w:rsidRPr="00B93F70" w:rsidRDefault="00B93F70" w:rsidP="00B93F7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93F70">
        <w:rPr>
          <w:rFonts w:ascii="Segoe UI" w:hAnsi="Segoe UI" w:cs="Segoe UI"/>
          <w:color w:val="303030"/>
          <w:kern w:val="0"/>
          <w:szCs w:val="24"/>
          <w:highlight w:val="yellow"/>
        </w:rPr>
        <w:t>备注：打开自动保存的文档后，记得另存为到所需目录下。</w:t>
      </w:r>
    </w:p>
    <w:p w14:paraId="36D23AB9" w14:textId="77777777" w:rsidR="00B93F70" w:rsidRPr="00B93F70" w:rsidRDefault="00B93F70" w:rsidP="00B93F7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B93F70">
        <w:rPr>
          <w:rFonts w:ascii="Segoe UI" w:hAnsi="Segoe UI" w:cs="Segoe UI"/>
          <w:color w:val="303030"/>
          <w:kern w:val="0"/>
          <w:sz w:val="27"/>
          <w:szCs w:val="27"/>
        </w:rPr>
        <w:t>WPS</w:t>
      </w:r>
      <w:r w:rsidRPr="00B93F70">
        <w:rPr>
          <w:rFonts w:ascii="Segoe UI" w:hAnsi="Segoe UI" w:cs="Segoe UI"/>
          <w:color w:val="303030"/>
          <w:kern w:val="0"/>
          <w:sz w:val="27"/>
          <w:szCs w:val="27"/>
        </w:rPr>
        <w:t>备份功能配置方法</w:t>
      </w:r>
    </w:p>
    <w:p w14:paraId="3A23A2E0" w14:textId="77777777" w:rsidR="00B93F70" w:rsidRPr="00B93F70" w:rsidRDefault="00B93F70" w:rsidP="00B93F70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93F70">
        <w:rPr>
          <w:rFonts w:ascii="Segoe UI" w:hAnsi="Segoe UI" w:cs="Segoe UI"/>
          <w:color w:val="303030"/>
          <w:kern w:val="0"/>
          <w:szCs w:val="24"/>
        </w:rPr>
        <w:t>步骤一</w:t>
      </w:r>
    </w:p>
    <w:p w14:paraId="042C32C9" w14:textId="77777777" w:rsidR="00B93F70" w:rsidRPr="00B93F70" w:rsidRDefault="00B93F70" w:rsidP="00B93F7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93F70">
        <w:rPr>
          <w:rFonts w:ascii="Segoe UI" w:hAnsi="Segoe UI" w:cs="Segoe UI"/>
          <w:color w:val="303030"/>
          <w:kern w:val="0"/>
          <w:szCs w:val="24"/>
        </w:rPr>
        <w:t>查看当前的备份策略：（窗口右下角）</w:t>
      </w:r>
      <w:r w:rsidRPr="00B93F7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B93F70">
        <w:rPr>
          <w:rFonts w:ascii="Segoe UI" w:hAnsi="Segoe UI" w:cs="Segoe UI"/>
          <w:color w:val="303030"/>
          <w:kern w:val="0"/>
          <w:szCs w:val="24"/>
        </w:rPr>
        <w:t>相关配置选项，或在</w:t>
      </w:r>
      <w:r w:rsidRPr="00B93F70">
        <w:rPr>
          <w:rFonts w:ascii="Segoe UI" w:hAnsi="Segoe UI" w:cs="Segoe UI"/>
          <w:color w:val="303030"/>
          <w:kern w:val="0"/>
          <w:szCs w:val="24"/>
        </w:rPr>
        <w:t>WPS</w:t>
      </w:r>
      <w:r w:rsidRPr="00B93F70">
        <w:rPr>
          <w:rFonts w:ascii="Segoe UI" w:hAnsi="Segoe UI" w:cs="Segoe UI"/>
          <w:color w:val="303030"/>
          <w:kern w:val="0"/>
          <w:szCs w:val="24"/>
        </w:rPr>
        <w:t>任务栏空白处右键开启显示实时备份状态。</w:t>
      </w:r>
    </w:p>
    <w:p w14:paraId="2EA50078" w14:textId="77777777" w:rsidR="00B93F70" w:rsidRPr="00B93F70" w:rsidRDefault="00B93F70" w:rsidP="00B93F7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93F70">
        <w:rPr>
          <w:rFonts w:ascii="Segoe UI" w:hAnsi="Segoe UI" w:cs="Segoe UI"/>
          <w:color w:val="303030"/>
          <w:kern w:val="0"/>
          <w:szCs w:val="24"/>
        </w:rPr>
        <w:t>可根据实际情况自行设置为实时备份还是定时备份。</w:t>
      </w:r>
    </w:p>
    <w:p w14:paraId="0B0FBEF5" w14:textId="67199567" w:rsidR="00B93F70" w:rsidRPr="00B93F70" w:rsidRDefault="00B93F70" w:rsidP="00B93F7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93F7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C89752D" wp14:editId="1F359ECB">
            <wp:extent cx="5278120" cy="3335655"/>
            <wp:effectExtent l="0" t="0" r="0" b="0"/>
            <wp:docPr id="43283463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33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D7BCA" w14:textId="77777777" w:rsidR="00B93F70" w:rsidRPr="00B93F70" w:rsidRDefault="00B93F70" w:rsidP="00B93F70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93F70">
        <w:rPr>
          <w:rFonts w:ascii="Segoe UI" w:hAnsi="Segoe UI" w:cs="Segoe UI"/>
          <w:color w:val="888888"/>
          <w:kern w:val="0"/>
          <w:sz w:val="27"/>
          <w:szCs w:val="27"/>
        </w:rPr>
        <w:t>WPS</w:t>
      </w:r>
      <w:r w:rsidRPr="00B93F70">
        <w:rPr>
          <w:rFonts w:ascii="Segoe UI" w:hAnsi="Segoe UI" w:cs="Segoe UI"/>
          <w:color w:val="888888"/>
          <w:kern w:val="0"/>
          <w:sz w:val="27"/>
          <w:szCs w:val="27"/>
        </w:rPr>
        <w:t>备份</w:t>
      </w:r>
    </w:p>
    <w:p w14:paraId="6422FCD3" w14:textId="77777777" w:rsidR="00B93F70" w:rsidRPr="00B93F70" w:rsidRDefault="00B93F70" w:rsidP="00B93F70">
      <w:pPr>
        <w:widowControl/>
        <w:jc w:val="left"/>
        <w:rPr>
          <w:rFonts w:ascii="宋体" w:hAnsi="宋体" w:cs="宋体"/>
          <w:kern w:val="0"/>
          <w:szCs w:val="24"/>
        </w:rPr>
      </w:pPr>
      <w:r w:rsidRPr="00B93F70">
        <w:rPr>
          <w:rFonts w:ascii="宋体" w:hAnsi="宋体" w:cs="宋体"/>
          <w:kern w:val="0"/>
          <w:szCs w:val="24"/>
        </w:rPr>
        <w:pict w14:anchorId="40613164">
          <v:rect id="_x0000_i1030" style="width:0;height:0" o:hralign="center" o:hrstd="t" o:hrnoshade="t" o:hr="t" fillcolor="#303030" stroked="f"/>
        </w:pict>
      </w:r>
    </w:p>
    <w:p w14:paraId="2D4A2204" w14:textId="20EDEE33" w:rsidR="00B93F70" w:rsidRPr="00B93F70" w:rsidRDefault="00B93F70" w:rsidP="00B93F70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1007B47E" w14:textId="77777777" w:rsidR="00B93F70" w:rsidRPr="00B93F70" w:rsidRDefault="00B93F70" w:rsidP="00B93F7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93F70">
        <w:rPr>
          <w:rFonts w:ascii="Segoe UI" w:hAnsi="Segoe UI" w:cs="Segoe UI"/>
          <w:color w:val="303030"/>
          <w:kern w:val="0"/>
          <w:szCs w:val="24"/>
        </w:rPr>
        <w:lastRenderedPageBreak/>
        <w:t> ©</w:t>
      </w:r>
      <w:r w:rsidRPr="00B93F70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B93F70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B93F70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B93F70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B93F70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3FF97358" w14:textId="77777777" w:rsidR="00130C09" w:rsidRPr="00B93F70" w:rsidRDefault="00130C09" w:rsidP="00B93F70"/>
    <w:sectPr w:rsidR="00130C09" w:rsidRPr="00B93F70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2F8"/>
    <w:rsid w:val="00130C09"/>
    <w:rsid w:val="004A63E9"/>
    <w:rsid w:val="00700019"/>
    <w:rsid w:val="00751F93"/>
    <w:rsid w:val="00B93F70"/>
    <w:rsid w:val="00CA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FEB2D"/>
  <w15:chartTrackingRefBased/>
  <w15:docId w15:val="{7D9315E9-56EE-4DF8-9F6A-64D37BE6F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B93F7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B93F7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B93F70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B93F70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B93F70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B93F70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93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13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420156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20495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755021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642589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4892010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304439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312402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77077816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44096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118652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2723635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417619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425386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295720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4665178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2931826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350303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11520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12353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455750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072574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712193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269989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2023-10-30T02:27:00Z</dcterms:created>
  <dcterms:modified xsi:type="dcterms:W3CDTF">2023-10-30T02:27:00Z</dcterms:modified>
</cp:coreProperties>
</file>