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A114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FAD2B2B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统信桌面专业版</w:t>
      </w:r>
      <w:r w:rsidRPr="005712F6">
        <w:rPr>
          <w:rFonts w:ascii="Segoe UI" w:hAnsi="Segoe UI" w:cs="Segoe UI"/>
          <w:color w:val="303030"/>
          <w:kern w:val="0"/>
          <w:szCs w:val="24"/>
        </w:rPr>
        <w:t>UOS</w:t>
      </w:r>
      <w:r w:rsidRPr="005712F6">
        <w:rPr>
          <w:rFonts w:ascii="Segoe UI" w:hAnsi="Segoe UI" w:cs="Segoe UI"/>
          <w:color w:val="303030"/>
          <w:kern w:val="0"/>
          <w:szCs w:val="24"/>
        </w:rPr>
        <w:t>系统支持安装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防火墙管理软件，底层基于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netfilter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的，</w:t>
      </w:r>
      <w:r w:rsidRPr="005712F6">
        <w:rPr>
          <w:rFonts w:ascii="Segoe UI" w:hAnsi="Segoe UI" w:cs="Segoe UI"/>
          <w:color w:val="303030"/>
          <w:kern w:val="0"/>
          <w:szCs w:val="24"/>
        </w:rPr>
        <w:t>UOS</w:t>
      </w:r>
      <w:r w:rsidRPr="005712F6">
        <w:rPr>
          <w:rFonts w:ascii="Segoe UI" w:hAnsi="Segoe UI" w:cs="Segoe UI"/>
          <w:color w:val="303030"/>
          <w:kern w:val="0"/>
          <w:szCs w:val="24"/>
        </w:rPr>
        <w:t>系统默认未安装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防火墙，需要手动安装。</w:t>
      </w:r>
    </w:p>
    <w:p w14:paraId="315E0596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UFW</w:t>
      </w: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安装方法</w:t>
      </w:r>
    </w:p>
    <w:p w14:paraId="7F0913CB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打开终端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，执行</w:t>
      </w:r>
      <w:r w:rsidRPr="005712F6">
        <w:rPr>
          <w:rFonts w:ascii="Segoe UI" w:hAnsi="Segoe UI" w:cs="Segoe UI"/>
          <w:color w:val="303030"/>
          <w:kern w:val="0"/>
          <w:szCs w:val="24"/>
        </w:rPr>
        <w:t> 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apt install -y 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 </w:t>
      </w:r>
      <w:r w:rsidRPr="005712F6">
        <w:rPr>
          <w:rFonts w:ascii="Segoe UI" w:hAnsi="Segoe UI" w:cs="Segoe UI"/>
          <w:color w:val="303030"/>
          <w:kern w:val="0"/>
          <w:szCs w:val="24"/>
        </w:rPr>
        <w:t>安装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软件。</w:t>
      </w:r>
    </w:p>
    <w:p w14:paraId="1A495DD1" w14:textId="711F8E03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FE96804" wp14:editId="23BEFDE9">
            <wp:extent cx="4759325" cy="1342390"/>
            <wp:effectExtent l="0" t="0" r="3175" b="0"/>
            <wp:docPr id="144266228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0D333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安装</w:t>
      </w:r>
      <w:proofErr w:type="spell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ufw</w:t>
      </w:r>
      <w:proofErr w:type="spell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防火墙</w:t>
      </w:r>
    </w:p>
    <w:p w14:paraId="33D30ED0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验证密码完成后系统会自动安装应用。安装完成后执行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dpkg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-l | grep 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查看，输出如下则表示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已成功安装。</w:t>
      </w:r>
    </w:p>
    <w:p w14:paraId="42EC1FBF" w14:textId="12869993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84835D3" wp14:editId="7FE1BFC3">
            <wp:extent cx="4782820" cy="943610"/>
            <wp:effectExtent l="0" t="0" r="0" b="8890"/>
            <wp:docPr id="198228932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8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AC896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查询</w:t>
      </w:r>
      <w:proofErr w:type="spell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ufw</w:t>
      </w:r>
      <w:proofErr w:type="spell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是否安装成功</w:t>
      </w:r>
    </w:p>
    <w:p w14:paraId="223E1968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UFW</w:t>
      </w: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使用方法</w:t>
      </w:r>
    </w:p>
    <w:p w14:paraId="43616873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命令默认语法：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proofErr w:type="spellStart"/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allow/deny &lt;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端口号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&gt;/&lt;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可选：协议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&gt;</w:t>
      </w:r>
    </w:p>
    <w:p w14:paraId="0AF0CA10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528489D3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管理员身份执行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status 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查看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运行状态。</w:t>
      </w:r>
    </w:p>
    <w:p w14:paraId="41A83E77" w14:textId="5D6AE079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45A75B" wp14:editId="5761C90D">
            <wp:extent cx="4876800" cy="1125220"/>
            <wp:effectExtent l="0" t="0" r="0" b="0"/>
            <wp:docPr id="108326303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13AC3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查看</w:t>
      </w:r>
      <w:proofErr w:type="spell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ufw</w:t>
      </w:r>
      <w:proofErr w:type="spell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运行状态</w:t>
      </w:r>
    </w:p>
    <w:p w14:paraId="08E83B63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503AF1D9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终端执行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enable</w:t>
      </w:r>
      <w:r w:rsidRPr="005712F6">
        <w:rPr>
          <w:rFonts w:ascii="Segoe UI" w:hAnsi="Segoe UI" w:cs="Segoe UI"/>
          <w:color w:val="303030"/>
          <w:kern w:val="0"/>
          <w:szCs w:val="24"/>
        </w:rPr>
        <w:t>启动防火墙软件。启动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防火墙，设置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防火墙开机自启。</w:t>
      </w:r>
    </w:p>
    <w:p w14:paraId="005CE41C" w14:textId="571B621E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C3247BF" wp14:editId="0FDE1D6C">
            <wp:extent cx="4712970" cy="1019810"/>
            <wp:effectExtent l="0" t="0" r="0" b="8890"/>
            <wp:docPr id="68431868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97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A439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启动防火墙软件</w:t>
      </w:r>
    </w:p>
    <w:p w14:paraId="6853CBF7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  <w:highlight w:val="yellow"/>
        </w:rPr>
        <w:t>注：此步骤必须以管理员身份执行，否则会报</w:t>
      </w:r>
      <w:proofErr w:type="gramStart"/>
      <w:r w:rsidRPr="005712F6">
        <w:rPr>
          <w:rFonts w:ascii="Segoe UI" w:hAnsi="Segoe UI" w:cs="Segoe UI"/>
          <w:color w:val="303030"/>
          <w:kern w:val="0"/>
          <w:szCs w:val="24"/>
          <w:highlight w:val="yellow"/>
        </w:rPr>
        <w:t>错如下</w:t>
      </w:r>
      <w:proofErr w:type="gramEnd"/>
      <w:r w:rsidRPr="005712F6">
        <w:rPr>
          <w:rFonts w:ascii="Segoe UI" w:hAnsi="Segoe UI" w:cs="Segoe UI"/>
          <w:color w:val="303030"/>
          <w:kern w:val="0"/>
          <w:szCs w:val="24"/>
          <w:highlight w:val="yellow"/>
        </w:rPr>
        <w:t>图所示：</w:t>
      </w:r>
    </w:p>
    <w:p w14:paraId="71C49FD9" w14:textId="678CA470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FF71D42" wp14:editId="68BAF66D">
            <wp:extent cx="4677410" cy="791210"/>
            <wp:effectExtent l="0" t="0" r="8890" b="8890"/>
            <wp:docPr id="150798635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4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54F14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报错信息</w:t>
      </w:r>
    </w:p>
    <w:p w14:paraId="5B2786DC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166D8289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终端执行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status</w:t>
      </w:r>
      <w:r w:rsidRPr="005712F6">
        <w:rPr>
          <w:rFonts w:ascii="Segoe UI" w:hAnsi="Segoe UI" w:cs="Segoe UI"/>
          <w:color w:val="303030"/>
          <w:kern w:val="0"/>
          <w:szCs w:val="24"/>
        </w:rPr>
        <w:t>查看当前配置规则。</w:t>
      </w:r>
    </w:p>
    <w:p w14:paraId="023588BB" w14:textId="6BB533AF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62A79FE" wp14:editId="676A1504">
            <wp:extent cx="4724400" cy="744220"/>
            <wp:effectExtent l="0" t="0" r="0" b="0"/>
            <wp:docPr id="69744519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B21EF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查看当前配置规则</w:t>
      </w:r>
    </w:p>
    <w:p w14:paraId="3DE1A9EA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步骤四</w:t>
      </w:r>
    </w:p>
    <w:p w14:paraId="1540498E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添加防火墙规则。举例说明，如下：</w:t>
      </w:r>
    </w:p>
    <w:p w14:paraId="5E52945E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default deny</w:t>
      </w:r>
      <w:r w:rsidRPr="005712F6">
        <w:rPr>
          <w:rFonts w:ascii="Segoe UI" w:hAnsi="Segoe UI" w:cs="Segoe UI"/>
          <w:color w:val="303030"/>
          <w:kern w:val="0"/>
          <w:szCs w:val="24"/>
        </w:rPr>
        <w:t>            #</w:t>
      </w:r>
      <w:r w:rsidRPr="005712F6">
        <w:rPr>
          <w:rFonts w:ascii="Segoe UI" w:hAnsi="Segoe UI" w:cs="Segoe UI"/>
          <w:color w:val="303030"/>
          <w:kern w:val="0"/>
          <w:szCs w:val="24"/>
        </w:rPr>
        <w:t>默认拒绝外部访问主机</w:t>
      </w:r>
    </w:p>
    <w:p w14:paraId="2112B470" w14:textId="7EE58F59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96D96A" wp14:editId="66950B76">
            <wp:extent cx="4847590" cy="972820"/>
            <wp:effectExtent l="0" t="0" r="0" b="0"/>
            <wp:docPr id="137308610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59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101CE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默认拒绝外部访问主机</w:t>
      </w:r>
    </w:p>
    <w:p w14:paraId="6CCF22DC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default allow </w:t>
      </w:r>
      <w:r w:rsidRPr="005712F6">
        <w:rPr>
          <w:rFonts w:ascii="Segoe UI" w:hAnsi="Segoe UI" w:cs="Segoe UI"/>
          <w:color w:val="303030"/>
          <w:kern w:val="0"/>
          <w:szCs w:val="24"/>
        </w:rPr>
        <w:t>          #</w:t>
      </w:r>
      <w:r w:rsidRPr="005712F6">
        <w:rPr>
          <w:rFonts w:ascii="Segoe UI" w:hAnsi="Segoe UI" w:cs="Segoe UI"/>
          <w:color w:val="303030"/>
          <w:kern w:val="0"/>
          <w:szCs w:val="24"/>
        </w:rPr>
        <w:t>默认允许外部访问主机</w:t>
      </w:r>
    </w:p>
    <w:p w14:paraId="617948C2" w14:textId="0B78305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41FB709" wp14:editId="7A1179BD">
            <wp:extent cx="4894580" cy="609600"/>
            <wp:effectExtent l="0" t="0" r="1270" b="0"/>
            <wp:docPr id="186143195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9179E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默认允许外部访问主机</w:t>
      </w:r>
    </w:p>
    <w:p w14:paraId="7D3BB367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>  allow  443/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tcp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> </w:t>
      </w:r>
      <w:r w:rsidRPr="005712F6">
        <w:rPr>
          <w:rFonts w:ascii="Segoe UI" w:hAnsi="Segoe UI" w:cs="Segoe UI"/>
          <w:color w:val="303030"/>
          <w:kern w:val="0"/>
          <w:szCs w:val="24"/>
        </w:rPr>
        <w:t>      #</w:t>
      </w:r>
      <w:r w:rsidRPr="005712F6">
        <w:rPr>
          <w:rFonts w:ascii="Segoe UI" w:hAnsi="Segoe UI" w:cs="Segoe UI"/>
          <w:color w:val="303030"/>
          <w:kern w:val="0"/>
          <w:szCs w:val="24"/>
        </w:rPr>
        <w:t>允许通过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tcp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协议访问</w:t>
      </w:r>
      <w:r w:rsidRPr="005712F6">
        <w:rPr>
          <w:rFonts w:ascii="Segoe UI" w:hAnsi="Segoe UI" w:cs="Segoe UI"/>
          <w:color w:val="303030"/>
          <w:kern w:val="0"/>
          <w:szCs w:val="24"/>
        </w:rPr>
        <w:t>443</w:t>
      </w:r>
      <w:r w:rsidRPr="005712F6">
        <w:rPr>
          <w:rFonts w:ascii="Segoe UI" w:hAnsi="Segoe UI" w:cs="Segoe UI"/>
          <w:color w:val="303030"/>
          <w:kern w:val="0"/>
          <w:szCs w:val="24"/>
        </w:rPr>
        <w:t>端口</w:t>
      </w:r>
    </w:p>
    <w:p w14:paraId="765E80A8" w14:textId="67336225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FBDB3F5" wp14:editId="68ED005A">
            <wp:extent cx="4894580" cy="1553210"/>
            <wp:effectExtent l="0" t="0" r="1270" b="8890"/>
            <wp:docPr id="16850242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155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AB22E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允许通过</w:t>
      </w:r>
      <w:proofErr w:type="spell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tcp</w:t>
      </w:r>
      <w:proofErr w:type="spell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协议访问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443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端口</w:t>
      </w:r>
    </w:p>
    <w:p w14:paraId="58126002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allow 80 </w:t>
      </w:r>
      <w:r w:rsidRPr="005712F6">
        <w:rPr>
          <w:rFonts w:ascii="Segoe UI" w:hAnsi="Segoe UI" w:cs="Segoe UI"/>
          <w:color w:val="303030"/>
          <w:kern w:val="0"/>
          <w:szCs w:val="24"/>
        </w:rPr>
        <w:t>         #</w:t>
      </w:r>
      <w:r w:rsidRPr="005712F6">
        <w:rPr>
          <w:rFonts w:ascii="Segoe UI" w:hAnsi="Segoe UI" w:cs="Segoe UI"/>
          <w:color w:val="303030"/>
          <w:kern w:val="0"/>
          <w:szCs w:val="24"/>
        </w:rPr>
        <w:t>允许通过</w:t>
      </w:r>
      <w:r w:rsidRPr="005712F6">
        <w:rPr>
          <w:rFonts w:ascii="Segoe UI" w:hAnsi="Segoe UI" w:cs="Segoe UI"/>
          <w:color w:val="303030"/>
          <w:kern w:val="0"/>
          <w:szCs w:val="24"/>
        </w:rPr>
        <w:t>80</w:t>
      </w:r>
      <w:r w:rsidRPr="005712F6">
        <w:rPr>
          <w:rFonts w:ascii="Segoe UI" w:hAnsi="Segoe UI" w:cs="Segoe UI"/>
          <w:color w:val="303030"/>
          <w:kern w:val="0"/>
          <w:szCs w:val="24"/>
        </w:rPr>
        <w:t>端口访问本机</w:t>
      </w:r>
    </w:p>
    <w:p w14:paraId="53FA09A3" w14:textId="0C110BE2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BAD6FC1" wp14:editId="6A384737">
            <wp:extent cx="4876800" cy="1799590"/>
            <wp:effectExtent l="0" t="0" r="0" b="0"/>
            <wp:docPr id="159552700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0950C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允许通过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80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端口访问本机</w:t>
      </w:r>
    </w:p>
    <w:p w14:paraId="4072B73D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deny from 192.168.1.0/24 to any port 22 </w:t>
      </w:r>
      <w:r w:rsidRPr="005712F6">
        <w:rPr>
          <w:rFonts w:ascii="Segoe UI" w:hAnsi="Segoe UI" w:cs="Segoe UI"/>
          <w:color w:val="303030"/>
          <w:kern w:val="0"/>
          <w:szCs w:val="24"/>
        </w:rPr>
        <w:t>       #</w:t>
      </w:r>
      <w:r w:rsidRPr="005712F6">
        <w:rPr>
          <w:rFonts w:ascii="Segoe UI" w:hAnsi="Segoe UI" w:cs="Segoe UI"/>
          <w:color w:val="303030"/>
          <w:kern w:val="0"/>
          <w:szCs w:val="24"/>
        </w:rPr>
        <w:t>拒绝</w:t>
      </w:r>
      <w:r w:rsidRPr="005712F6">
        <w:rPr>
          <w:rFonts w:ascii="Segoe UI" w:hAnsi="Segoe UI" w:cs="Segoe UI"/>
          <w:color w:val="303030"/>
          <w:kern w:val="0"/>
          <w:szCs w:val="24"/>
        </w:rPr>
        <w:t>192.168.1.0</w:t>
      </w:r>
      <w:r w:rsidRPr="005712F6">
        <w:rPr>
          <w:rFonts w:ascii="Segoe UI" w:hAnsi="Segoe UI" w:cs="Segoe UI"/>
          <w:color w:val="303030"/>
          <w:kern w:val="0"/>
          <w:szCs w:val="24"/>
        </w:rPr>
        <w:t>网</w:t>
      </w:r>
      <w:proofErr w:type="gramStart"/>
      <w:r w:rsidRPr="005712F6">
        <w:rPr>
          <w:rFonts w:ascii="Segoe UI" w:hAnsi="Segoe UI" w:cs="Segoe UI"/>
          <w:color w:val="303030"/>
          <w:kern w:val="0"/>
          <w:szCs w:val="24"/>
        </w:rPr>
        <w:t>段设备</w:t>
      </w:r>
      <w:proofErr w:type="gramEnd"/>
      <w:r w:rsidRPr="005712F6">
        <w:rPr>
          <w:rFonts w:ascii="Segoe UI" w:hAnsi="Segoe UI" w:cs="Segoe UI"/>
          <w:color w:val="303030"/>
          <w:kern w:val="0"/>
          <w:szCs w:val="24"/>
        </w:rPr>
        <w:t>访问</w:t>
      </w:r>
      <w:r w:rsidRPr="005712F6">
        <w:rPr>
          <w:rFonts w:ascii="Segoe UI" w:hAnsi="Segoe UI" w:cs="Segoe UI"/>
          <w:color w:val="303030"/>
          <w:kern w:val="0"/>
          <w:szCs w:val="24"/>
        </w:rPr>
        <w:t>22</w:t>
      </w:r>
      <w:r w:rsidRPr="005712F6">
        <w:rPr>
          <w:rFonts w:ascii="Segoe UI" w:hAnsi="Segoe UI" w:cs="Segoe UI"/>
          <w:color w:val="303030"/>
          <w:kern w:val="0"/>
          <w:szCs w:val="24"/>
        </w:rPr>
        <w:t>端口</w:t>
      </w:r>
    </w:p>
    <w:p w14:paraId="0BEC7CC0" w14:textId="06C291B0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A53054" wp14:editId="58F69518">
            <wp:extent cx="4771390" cy="1893570"/>
            <wp:effectExtent l="0" t="0" r="0" b="0"/>
            <wp:docPr id="15819862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39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A8036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拒绝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192.168.1.0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网</w:t>
      </w:r>
      <w:proofErr w:type="gram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段设备</w:t>
      </w:r>
      <w:proofErr w:type="gram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访问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22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端口</w:t>
      </w:r>
    </w:p>
    <w:p w14:paraId="18953C69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allow 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ssh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> </w:t>
      </w:r>
      <w:r w:rsidRPr="005712F6">
        <w:rPr>
          <w:rFonts w:ascii="Segoe UI" w:hAnsi="Segoe UI" w:cs="Segoe UI"/>
          <w:color w:val="303030"/>
          <w:kern w:val="0"/>
          <w:szCs w:val="24"/>
        </w:rPr>
        <w:t>                 #</w:t>
      </w:r>
      <w:r w:rsidRPr="005712F6">
        <w:rPr>
          <w:rFonts w:ascii="Segoe UI" w:hAnsi="Segoe UI" w:cs="Segoe UI"/>
          <w:color w:val="303030"/>
          <w:kern w:val="0"/>
          <w:szCs w:val="24"/>
        </w:rPr>
        <w:t>允许通过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ssh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服务访问本机</w:t>
      </w:r>
    </w:p>
    <w:p w14:paraId="303B42BD" w14:textId="37D577B4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73BF20A" wp14:editId="1CBA72DE">
            <wp:extent cx="4918075" cy="1992630"/>
            <wp:effectExtent l="0" t="0" r="0" b="7620"/>
            <wp:docPr id="135854136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075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C2825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允许通过</w:t>
      </w:r>
      <w:proofErr w:type="spell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ssh</w:t>
      </w:r>
      <w:proofErr w:type="spell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服务访问本机</w:t>
      </w:r>
    </w:p>
    <w:p w14:paraId="721D0B53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deny 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ssh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>  </w:t>
      </w:r>
      <w:r w:rsidRPr="005712F6">
        <w:rPr>
          <w:rFonts w:ascii="Segoe UI" w:hAnsi="Segoe UI" w:cs="Segoe UI"/>
          <w:color w:val="303030"/>
          <w:kern w:val="0"/>
          <w:szCs w:val="24"/>
        </w:rPr>
        <w:t>                             #</w:t>
      </w:r>
      <w:r w:rsidRPr="005712F6">
        <w:rPr>
          <w:rFonts w:ascii="Segoe UI" w:hAnsi="Segoe UI" w:cs="Segoe UI"/>
          <w:color w:val="303030"/>
          <w:kern w:val="0"/>
          <w:szCs w:val="24"/>
        </w:rPr>
        <w:t>拒绝访问本机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ssh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服务</w:t>
      </w:r>
    </w:p>
    <w:p w14:paraId="5F4860F8" w14:textId="30EBC68C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1C13636" wp14:editId="4246CB23">
            <wp:extent cx="4888230" cy="1963420"/>
            <wp:effectExtent l="0" t="0" r="7620" b="0"/>
            <wp:docPr id="3734688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23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CE0A2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拒绝访问本机</w:t>
      </w:r>
      <w:proofErr w:type="spellStart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ssh</w:t>
      </w:r>
      <w:proofErr w:type="spellEnd"/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服务</w:t>
      </w:r>
    </w:p>
    <w:p w14:paraId="47029F30" w14:textId="77777777" w:rsidR="005712F6" w:rsidRPr="005712F6" w:rsidRDefault="005712F6" w:rsidP="005712F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禁用</w:t>
      </w:r>
      <w:r w:rsidRPr="005712F6">
        <w:rPr>
          <w:rFonts w:ascii="Segoe UI" w:hAnsi="Segoe UI" w:cs="Segoe UI"/>
          <w:color w:val="303030"/>
          <w:kern w:val="0"/>
          <w:sz w:val="36"/>
          <w:szCs w:val="36"/>
        </w:rPr>
        <w:t>UFW</w:t>
      </w:r>
    </w:p>
    <w:p w14:paraId="4AA1C37D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终端执行</w:t>
      </w:r>
      <w:r w:rsidRPr="005712F6">
        <w:rPr>
          <w:rFonts w:ascii="Segoe UI" w:hAnsi="Segoe UI" w:cs="Segoe UI"/>
          <w:color w:val="303030"/>
          <w:kern w:val="0"/>
          <w:szCs w:val="24"/>
        </w:rPr>
        <w:t>  </w:t>
      </w:r>
      <w:proofErr w:type="spellStart"/>
      <w:r w:rsidRPr="005712F6">
        <w:rPr>
          <w:rFonts w:ascii="Consolas" w:hAnsi="Consolas" w:cs="宋体"/>
          <w:color w:val="C44545"/>
          <w:kern w:val="0"/>
          <w:sz w:val="22"/>
        </w:rPr>
        <w:t>ufw</w:t>
      </w:r>
      <w:proofErr w:type="spellEnd"/>
      <w:r w:rsidRPr="005712F6">
        <w:rPr>
          <w:rFonts w:ascii="Consolas" w:hAnsi="Consolas" w:cs="宋体"/>
          <w:color w:val="C44545"/>
          <w:kern w:val="0"/>
          <w:sz w:val="22"/>
        </w:rPr>
        <w:t xml:space="preserve"> disable</w:t>
      </w:r>
      <w:r w:rsidRPr="005712F6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5712F6">
        <w:rPr>
          <w:rFonts w:ascii="Segoe UI" w:hAnsi="Segoe UI" w:cs="Segoe UI"/>
          <w:color w:val="303030"/>
          <w:kern w:val="0"/>
          <w:szCs w:val="24"/>
        </w:rPr>
        <w:t>即可禁用</w:t>
      </w:r>
      <w:proofErr w:type="spellStart"/>
      <w:r w:rsidRPr="005712F6">
        <w:rPr>
          <w:rFonts w:ascii="Segoe UI" w:hAnsi="Segoe UI" w:cs="Segoe UI"/>
          <w:color w:val="303030"/>
          <w:kern w:val="0"/>
          <w:szCs w:val="24"/>
        </w:rPr>
        <w:t>ufw</w:t>
      </w:r>
      <w:proofErr w:type="spellEnd"/>
      <w:r w:rsidRPr="005712F6">
        <w:rPr>
          <w:rFonts w:ascii="Segoe UI" w:hAnsi="Segoe UI" w:cs="Segoe UI"/>
          <w:color w:val="303030"/>
          <w:kern w:val="0"/>
          <w:szCs w:val="24"/>
        </w:rPr>
        <w:t>防火墙。防火墙处于</w:t>
      </w:r>
      <w:r w:rsidRPr="005712F6">
        <w:rPr>
          <w:rFonts w:ascii="Segoe UI" w:hAnsi="Segoe UI" w:cs="Segoe UI"/>
          <w:color w:val="303030"/>
          <w:kern w:val="0"/>
          <w:szCs w:val="24"/>
        </w:rPr>
        <w:t>inactive</w:t>
      </w:r>
      <w:r w:rsidRPr="005712F6">
        <w:rPr>
          <w:rFonts w:ascii="Segoe UI" w:hAnsi="Segoe UI" w:cs="Segoe UI"/>
          <w:color w:val="303030"/>
          <w:kern w:val="0"/>
          <w:szCs w:val="24"/>
        </w:rPr>
        <w:t>状态时配置将不再生效。</w:t>
      </w:r>
    </w:p>
    <w:p w14:paraId="3AD55E17" w14:textId="25B80D31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712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498185" wp14:editId="02B99C91">
            <wp:extent cx="4876800" cy="1154430"/>
            <wp:effectExtent l="0" t="0" r="0" b="7620"/>
            <wp:docPr id="1842453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75D5E" w14:textId="77777777" w:rsidR="005712F6" w:rsidRPr="005712F6" w:rsidRDefault="005712F6" w:rsidP="005712F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禁用</w:t>
      </w:r>
      <w:r w:rsidRPr="005712F6">
        <w:rPr>
          <w:rFonts w:ascii="Segoe UI" w:hAnsi="Segoe UI" w:cs="Segoe UI"/>
          <w:color w:val="888888"/>
          <w:kern w:val="0"/>
          <w:sz w:val="27"/>
          <w:szCs w:val="27"/>
        </w:rPr>
        <w:t>UFW</w:t>
      </w:r>
    </w:p>
    <w:p w14:paraId="32159DCA" w14:textId="2C75B9C1" w:rsidR="005712F6" w:rsidRPr="005712F6" w:rsidRDefault="005712F6" w:rsidP="005712F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2532288" w14:textId="77777777" w:rsidR="005712F6" w:rsidRPr="005712F6" w:rsidRDefault="005712F6" w:rsidP="005712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712F6">
        <w:rPr>
          <w:rFonts w:ascii="Segoe UI" w:hAnsi="Segoe UI" w:cs="Segoe UI"/>
          <w:color w:val="303030"/>
          <w:kern w:val="0"/>
          <w:szCs w:val="24"/>
        </w:rPr>
        <w:t> ©</w:t>
      </w:r>
      <w:r w:rsidRPr="005712F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712F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712F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B0C95C0" w14:textId="77777777" w:rsidR="00130C09" w:rsidRPr="005712F6" w:rsidRDefault="00130C09" w:rsidP="005712F6"/>
    <w:sectPr w:rsidR="00130C09" w:rsidRPr="005712F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56"/>
    <w:rsid w:val="00130C09"/>
    <w:rsid w:val="004A63E9"/>
    <w:rsid w:val="005712F6"/>
    <w:rsid w:val="00700019"/>
    <w:rsid w:val="00751F93"/>
    <w:rsid w:val="00D9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01F17"/>
  <w15:chartTrackingRefBased/>
  <w15:docId w15:val="{4E8A9C57-0B35-4289-9643-77495DF2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712F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5712F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712F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5712F6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5712F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9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6006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6592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469719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609632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1770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1566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11328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084717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02819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87314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82129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545137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009400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15913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5476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9637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131090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36667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9505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38938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371374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044937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1029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78720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380291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732100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4631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0187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690613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370045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786091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120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28738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434989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6876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56649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212136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291043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54198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5891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08834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805869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8058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02481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20728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947318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25573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28923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31769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198335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0094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97381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02089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396297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094165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47203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24998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772208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33377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2023-11-06T08:01:00Z</dcterms:created>
  <dcterms:modified xsi:type="dcterms:W3CDTF">2023-11-06T08:02:00Z</dcterms:modified>
</cp:coreProperties>
</file>