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1A1B5" w14:textId="77777777" w:rsidR="00E43D6A" w:rsidRPr="00E43D6A" w:rsidRDefault="00E43D6A" w:rsidP="00E43D6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43D6A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00959757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43D6A">
        <w:rPr>
          <w:rFonts w:ascii="Segoe UI" w:hAnsi="Segoe UI" w:cs="Segoe UI"/>
          <w:color w:val="303030"/>
          <w:kern w:val="0"/>
          <w:szCs w:val="24"/>
        </w:rPr>
        <w:t>在系统日常使用过程中有可能会出现系统漏洞，会导致系统出现稳定性或者兼容性异常；特别是安全漏洞，容易导致系统容易受到病毒估计，影响系统安全性。可以通过系统自带的更新功能进行系统漏洞修；也可以通过统</w:t>
      </w:r>
      <w:proofErr w:type="gramStart"/>
      <w:r w:rsidRPr="00E43D6A">
        <w:rPr>
          <w:rFonts w:ascii="Segoe UI" w:hAnsi="Segoe UI" w:cs="Segoe UI"/>
          <w:color w:val="303030"/>
          <w:kern w:val="0"/>
          <w:szCs w:val="24"/>
        </w:rPr>
        <w:t>信安全</w:t>
      </w:r>
      <w:proofErr w:type="gramEnd"/>
      <w:r w:rsidRPr="00E43D6A">
        <w:rPr>
          <w:rFonts w:ascii="Segoe UI" w:hAnsi="Segoe UI" w:cs="Segoe UI"/>
          <w:color w:val="303030"/>
          <w:kern w:val="0"/>
          <w:szCs w:val="24"/>
        </w:rPr>
        <w:t>应急响应中心进行手动更新。</w:t>
      </w:r>
    </w:p>
    <w:p w14:paraId="05DB9E61" w14:textId="77777777" w:rsidR="00E43D6A" w:rsidRPr="00E43D6A" w:rsidRDefault="00E43D6A" w:rsidP="00E43D6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43D6A">
        <w:rPr>
          <w:rFonts w:ascii="Segoe UI" w:hAnsi="Segoe UI" w:cs="Segoe UI"/>
          <w:color w:val="303030"/>
          <w:kern w:val="0"/>
          <w:sz w:val="36"/>
          <w:szCs w:val="36"/>
        </w:rPr>
        <w:t>系统更新修复漏洞</w:t>
      </w:r>
    </w:p>
    <w:p w14:paraId="5557A470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43D6A">
        <w:rPr>
          <w:rFonts w:ascii="Segoe UI" w:hAnsi="Segoe UI" w:cs="Segoe UI"/>
          <w:color w:val="303030"/>
          <w:kern w:val="0"/>
          <w:szCs w:val="24"/>
        </w:rPr>
        <w:t>在更新设置页面开启可从仓库更新类型中的</w:t>
      </w:r>
      <w:r w:rsidRPr="00E43D6A">
        <w:rPr>
          <w:rFonts w:ascii="Segoe UI" w:hAnsi="Segoe UI" w:cs="Segoe UI"/>
          <w:color w:val="303030"/>
          <w:kern w:val="0"/>
          <w:szCs w:val="24"/>
        </w:rPr>
        <w:t>“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系统</w:t>
      </w:r>
      <w:r w:rsidRPr="00E43D6A">
        <w:rPr>
          <w:rFonts w:ascii="Segoe UI" w:hAnsi="Segoe UI" w:cs="Segoe UI"/>
          <w:color w:val="303030"/>
          <w:kern w:val="0"/>
          <w:szCs w:val="24"/>
        </w:rPr>
        <w:t>”</w:t>
      </w:r>
      <w:r w:rsidRPr="00E43D6A">
        <w:rPr>
          <w:rFonts w:ascii="Segoe UI" w:hAnsi="Segoe UI" w:cs="Segoe UI"/>
          <w:color w:val="303030"/>
          <w:kern w:val="0"/>
          <w:szCs w:val="24"/>
        </w:rPr>
        <w:t>、或</w:t>
      </w:r>
      <w:r w:rsidRPr="00E43D6A">
        <w:rPr>
          <w:rFonts w:ascii="Segoe UI" w:hAnsi="Segoe UI" w:cs="Segoe UI"/>
          <w:color w:val="303030"/>
          <w:kern w:val="0"/>
          <w:szCs w:val="24"/>
        </w:rPr>
        <w:t>“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仅安全更新</w:t>
      </w:r>
      <w:r w:rsidRPr="00E43D6A">
        <w:rPr>
          <w:rFonts w:ascii="Segoe UI" w:hAnsi="Segoe UI" w:cs="Segoe UI"/>
          <w:color w:val="303030"/>
          <w:kern w:val="0"/>
          <w:szCs w:val="24"/>
        </w:rPr>
        <w:t>”</w:t>
      </w:r>
      <w:r w:rsidRPr="00E43D6A">
        <w:rPr>
          <w:rFonts w:ascii="Segoe UI" w:hAnsi="Segoe UI" w:cs="Segoe UI"/>
          <w:color w:val="303030"/>
          <w:kern w:val="0"/>
          <w:szCs w:val="24"/>
        </w:rPr>
        <w:t>后，自动检查、自动下载、自动安装、更新提醒才能正常操作。</w:t>
      </w:r>
    </w:p>
    <w:p w14:paraId="1E4C40AD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43D6A">
        <w:rPr>
          <w:rFonts w:ascii="Segoe UI" w:hAnsi="Segoe UI" w:cs="Segoe UI"/>
          <w:color w:val="303030"/>
          <w:kern w:val="0"/>
          <w:szCs w:val="24"/>
        </w:rPr>
        <w:t>系统：包括安全漏洞更新、系统环境更新、已安装应用更新等。</w:t>
      </w:r>
    </w:p>
    <w:p w14:paraId="6E59FB38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E43D6A">
        <w:rPr>
          <w:rFonts w:ascii="Segoe UI" w:hAnsi="Segoe UI" w:cs="Segoe UI"/>
          <w:color w:val="303030"/>
          <w:kern w:val="0"/>
          <w:szCs w:val="24"/>
        </w:rPr>
        <w:t>仅安全</w:t>
      </w:r>
      <w:proofErr w:type="gramEnd"/>
      <w:r w:rsidRPr="00E43D6A">
        <w:rPr>
          <w:rFonts w:ascii="Segoe UI" w:hAnsi="Segoe UI" w:cs="Segoe UI"/>
          <w:color w:val="303030"/>
          <w:kern w:val="0"/>
          <w:szCs w:val="24"/>
        </w:rPr>
        <w:t>更新：只更新安全漏洞和兼容性相关的更新</w:t>
      </w:r>
    </w:p>
    <w:p w14:paraId="0D079366" w14:textId="28EA71F2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43D6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B22E1A7" wp14:editId="1B6C684F">
            <wp:extent cx="5278120" cy="4075430"/>
            <wp:effectExtent l="0" t="0" r="0" b="1270"/>
            <wp:docPr id="194880960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7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E73DD" w14:textId="77777777" w:rsidR="00E43D6A" w:rsidRPr="00E43D6A" w:rsidRDefault="00E43D6A" w:rsidP="00E43D6A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43D6A">
        <w:rPr>
          <w:rFonts w:ascii="Segoe UI" w:hAnsi="Segoe UI" w:cs="Segoe UI"/>
          <w:color w:val="888888"/>
          <w:kern w:val="0"/>
          <w:sz w:val="27"/>
          <w:szCs w:val="27"/>
        </w:rPr>
        <w:t>系统更新设置</w:t>
      </w:r>
    </w:p>
    <w:p w14:paraId="1D9FCDE3" w14:textId="77777777" w:rsidR="00E43D6A" w:rsidRPr="00E43D6A" w:rsidRDefault="00E43D6A" w:rsidP="00E43D6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43D6A">
        <w:rPr>
          <w:rFonts w:ascii="Segoe UI" w:hAnsi="Segoe UI" w:cs="Segoe UI"/>
          <w:color w:val="303030"/>
          <w:kern w:val="0"/>
          <w:sz w:val="36"/>
          <w:szCs w:val="36"/>
        </w:rPr>
        <w:t>自定义修复漏洞</w:t>
      </w:r>
    </w:p>
    <w:p w14:paraId="16AA46D3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43D6A">
        <w:rPr>
          <w:rFonts w:ascii="Segoe UI" w:hAnsi="Segoe UI" w:cs="Segoe UI"/>
          <w:color w:val="303030"/>
          <w:kern w:val="0"/>
          <w:szCs w:val="24"/>
        </w:rPr>
        <w:t>在检测出多个安全漏洞时，由于一些客观原因（内网环境，针对某个定制漏洞，第三方安全漏洞）无法通过</w:t>
      </w:r>
      <w:r w:rsidRPr="00E43D6A">
        <w:rPr>
          <w:rFonts w:ascii="Segoe UI" w:hAnsi="Segoe UI" w:cs="Segoe UI"/>
          <w:color w:val="303030"/>
          <w:kern w:val="0"/>
          <w:szCs w:val="24"/>
        </w:rPr>
        <w:t xml:space="preserve"> “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控制中心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--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更新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--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仅安全更新</w:t>
      </w:r>
      <w:r w:rsidRPr="00E43D6A">
        <w:rPr>
          <w:rFonts w:ascii="Segoe UI" w:hAnsi="Segoe UI" w:cs="Segoe UI"/>
          <w:color w:val="303030"/>
          <w:kern w:val="0"/>
          <w:szCs w:val="24"/>
        </w:rPr>
        <w:t xml:space="preserve">” </w:t>
      </w:r>
      <w:r w:rsidRPr="00E43D6A">
        <w:rPr>
          <w:rFonts w:ascii="Segoe UI" w:hAnsi="Segoe UI" w:cs="Segoe UI"/>
          <w:color w:val="303030"/>
          <w:kern w:val="0"/>
          <w:szCs w:val="24"/>
        </w:rPr>
        <w:t>进行修复，可以自行进行修复</w:t>
      </w:r>
    </w:p>
    <w:p w14:paraId="1D6BB976" w14:textId="77777777" w:rsid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43D6A">
        <w:rPr>
          <w:rFonts w:ascii="Segoe UI" w:hAnsi="Segoe UI" w:cs="Segoe UI"/>
          <w:color w:val="303030"/>
          <w:kern w:val="0"/>
          <w:szCs w:val="24"/>
        </w:rPr>
        <w:t>例如：安全漏洞</w:t>
      </w:r>
      <w:r w:rsidRPr="00E43D6A">
        <w:rPr>
          <w:rFonts w:ascii="Segoe UI" w:hAnsi="Segoe UI" w:cs="Segoe UI"/>
          <w:color w:val="303030"/>
          <w:kern w:val="0"/>
          <w:szCs w:val="24"/>
        </w:rPr>
        <w:t>(CVE-2021-3497)</w:t>
      </w:r>
      <w:r w:rsidRPr="00E43D6A">
        <w:rPr>
          <w:rFonts w:ascii="Segoe UI" w:hAnsi="Segoe UI" w:cs="Segoe UI"/>
          <w:color w:val="303030"/>
          <w:kern w:val="0"/>
          <w:szCs w:val="24"/>
        </w:rPr>
        <w:t>安全修复</w:t>
      </w:r>
    </w:p>
    <w:p w14:paraId="4B39DB86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48B6AF2B" w14:textId="77777777" w:rsidR="00E43D6A" w:rsidRPr="00E43D6A" w:rsidRDefault="00E43D6A" w:rsidP="00E43D6A">
      <w:pPr>
        <w:pStyle w:val="a4"/>
        <w:numPr>
          <w:ilvl w:val="0"/>
          <w:numId w:val="2"/>
        </w:numPr>
        <w:ind w:firstLineChars="0"/>
      </w:pPr>
      <w:r w:rsidRPr="00E43D6A">
        <w:t>统</w:t>
      </w:r>
      <w:proofErr w:type="gramStart"/>
      <w:r w:rsidRPr="00E43D6A">
        <w:t>信安全</w:t>
      </w:r>
      <w:proofErr w:type="gramEnd"/>
      <w:r w:rsidRPr="00E43D6A">
        <w:t>应急响应中心修复</w:t>
      </w:r>
    </w:p>
    <w:p w14:paraId="236AF384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43D6A">
        <w:rPr>
          <w:rFonts w:ascii="Segoe UI" w:hAnsi="Segoe UI" w:cs="Segoe UI"/>
          <w:color w:val="303030"/>
          <w:kern w:val="0"/>
          <w:szCs w:val="24"/>
        </w:rPr>
        <w:t>进入</w:t>
      </w:r>
      <w:hyperlink r:id="rId6" w:history="1">
        <w:r w:rsidRPr="00E43D6A">
          <w:rPr>
            <w:rFonts w:ascii="Segoe UI" w:hAnsi="Segoe UI" w:cs="Segoe UI"/>
            <w:color w:val="0000FF"/>
            <w:kern w:val="0"/>
            <w:szCs w:val="24"/>
            <w:u w:val="single"/>
          </w:rPr>
          <w:t>统</w:t>
        </w:r>
        <w:proofErr w:type="gramStart"/>
        <w:r w:rsidRPr="00E43D6A">
          <w:rPr>
            <w:rFonts w:ascii="Segoe UI" w:hAnsi="Segoe UI" w:cs="Segoe UI"/>
            <w:color w:val="0000FF"/>
            <w:kern w:val="0"/>
            <w:szCs w:val="24"/>
            <w:u w:val="single"/>
          </w:rPr>
          <w:t>信安全</w:t>
        </w:r>
        <w:proofErr w:type="gramEnd"/>
        <w:r w:rsidRPr="00E43D6A">
          <w:rPr>
            <w:rFonts w:ascii="Segoe UI" w:hAnsi="Segoe UI" w:cs="Segoe UI"/>
            <w:color w:val="0000FF"/>
            <w:kern w:val="0"/>
            <w:szCs w:val="24"/>
            <w:u w:val="single"/>
          </w:rPr>
          <w:t>应急响应中心</w:t>
        </w:r>
      </w:hyperlink>
      <w:r w:rsidRPr="00E43D6A">
        <w:rPr>
          <w:rFonts w:ascii="Segoe UI" w:hAnsi="Segoe UI" w:cs="Segoe UI"/>
          <w:color w:val="303030"/>
          <w:kern w:val="0"/>
          <w:szCs w:val="24"/>
        </w:rPr>
        <w:t>---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进入公告页面，漏洞安全页</w:t>
      </w:r>
    </w:p>
    <w:p w14:paraId="590CE232" w14:textId="353C63BE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43D6A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4379C15" wp14:editId="7362ED74">
            <wp:extent cx="5278120" cy="3380105"/>
            <wp:effectExtent l="0" t="0" r="0" b="0"/>
            <wp:docPr id="37940594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E90CC" w14:textId="77777777" w:rsidR="00E43D6A" w:rsidRPr="00E43D6A" w:rsidRDefault="00E43D6A" w:rsidP="00E43D6A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43D6A">
        <w:rPr>
          <w:rFonts w:ascii="Segoe UI" w:hAnsi="Segoe UI" w:cs="Segoe UI"/>
          <w:color w:val="888888"/>
          <w:kern w:val="0"/>
          <w:sz w:val="27"/>
          <w:szCs w:val="27"/>
        </w:rPr>
        <w:t>统</w:t>
      </w:r>
      <w:proofErr w:type="gramStart"/>
      <w:r w:rsidRPr="00E43D6A">
        <w:rPr>
          <w:rFonts w:ascii="Segoe UI" w:hAnsi="Segoe UI" w:cs="Segoe UI"/>
          <w:color w:val="888888"/>
          <w:kern w:val="0"/>
          <w:sz w:val="27"/>
          <w:szCs w:val="27"/>
        </w:rPr>
        <w:t>信安全</w:t>
      </w:r>
      <w:proofErr w:type="gramEnd"/>
      <w:r w:rsidRPr="00E43D6A">
        <w:rPr>
          <w:rFonts w:ascii="Segoe UI" w:hAnsi="Segoe UI" w:cs="Segoe UI"/>
          <w:color w:val="888888"/>
          <w:kern w:val="0"/>
          <w:sz w:val="27"/>
          <w:szCs w:val="27"/>
        </w:rPr>
        <w:t>应急响应中心</w:t>
      </w:r>
    </w:p>
    <w:p w14:paraId="0715CCE3" w14:textId="0B0BED85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43D6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46BB85C" wp14:editId="0E02588E">
            <wp:extent cx="5210810" cy="3129915"/>
            <wp:effectExtent l="0" t="0" r="8890" b="0"/>
            <wp:docPr id="42129512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810" cy="312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1CDB8" w14:textId="77777777" w:rsidR="00E43D6A" w:rsidRPr="00E43D6A" w:rsidRDefault="00E43D6A" w:rsidP="00E43D6A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43D6A">
        <w:rPr>
          <w:rFonts w:ascii="Segoe UI" w:hAnsi="Segoe UI" w:cs="Segoe UI"/>
          <w:color w:val="888888"/>
          <w:kern w:val="0"/>
          <w:sz w:val="27"/>
          <w:szCs w:val="27"/>
        </w:rPr>
        <w:t>漏洞安全页</w:t>
      </w:r>
    </w:p>
    <w:p w14:paraId="451E00F5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43D6A">
        <w:rPr>
          <w:rFonts w:ascii="Segoe UI" w:hAnsi="Segoe UI" w:cs="Segoe UI"/>
          <w:color w:val="303030"/>
          <w:kern w:val="0"/>
          <w:szCs w:val="24"/>
        </w:rPr>
        <w:t>根据【统信安全公告</w:t>
      </w:r>
      <w:r w:rsidRPr="00E43D6A">
        <w:rPr>
          <w:rFonts w:ascii="Segoe UI" w:hAnsi="Segoe UI" w:cs="Segoe UI"/>
          <w:color w:val="303030"/>
          <w:kern w:val="0"/>
          <w:szCs w:val="24"/>
        </w:rPr>
        <w:t>: UTSA-2022-001277</w:t>
      </w:r>
      <w:r w:rsidRPr="00E43D6A">
        <w:rPr>
          <w:rFonts w:ascii="Segoe UI" w:hAnsi="Segoe UI" w:cs="Segoe UI"/>
          <w:color w:val="303030"/>
          <w:kern w:val="0"/>
          <w:szCs w:val="24"/>
        </w:rPr>
        <w:t>】</w:t>
      </w:r>
      <w:r w:rsidRPr="00E43D6A">
        <w:rPr>
          <w:rFonts w:ascii="Segoe UI" w:hAnsi="Segoe UI" w:cs="Segoe UI"/>
          <w:color w:val="303030"/>
          <w:kern w:val="0"/>
          <w:szCs w:val="24"/>
        </w:rPr>
        <w:t>-</w:t>
      </w:r>
      <w:r w:rsidRPr="00E43D6A">
        <w:rPr>
          <w:rFonts w:ascii="Segoe UI" w:hAnsi="Segoe UI" w:cs="Segoe UI"/>
          <w:color w:val="303030"/>
          <w:kern w:val="0"/>
          <w:szCs w:val="24"/>
        </w:rPr>
        <w:t>【</w:t>
      </w:r>
      <w:r w:rsidRPr="00E43D6A">
        <w:rPr>
          <w:rFonts w:ascii="Segoe UI" w:hAnsi="Segoe UI" w:cs="Segoe UI"/>
          <w:color w:val="303030"/>
          <w:kern w:val="0"/>
          <w:szCs w:val="24"/>
        </w:rPr>
        <w:t>CVE-2021-3497</w:t>
      </w:r>
      <w:r w:rsidRPr="00E43D6A">
        <w:rPr>
          <w:rFonts w:ascii="Segoe UI" w:hAnsi="Segoe UI" w:cs="Segoe UI"/>
          <w:color w:val="303030"/>
          <w:kern w:val="0"/>
          <w:szCs w:val="24"/>
        </w:rPr>
        <w:t>】漏洞资料中的安全文档</w:t>
      </w:r>
      <w:r w:rsidRPr="00E43D6A">
        <w:rPr>
          <w:rFonts w:ascii="Segoe UI" w:hAnsi="Segoe UI" w:cs="Segoe UI"/>
          <w:color w:val="303030"/>
          <w:kern w:val="0"/>
          <w:szCs w:val="24"/>
        </w:rPr>
        <w:t>--“</w:t>
      </w:r>
      <w:r w:rsidRPr="00E43D6A">
        <w:rPr>
          <w:rFonts w:ascii="Segoe UI" w:hAnsi="Segoe UI" w:cs="Segoe UI"/>
          <w:color w:val="303030"/>
          <w:kern w:val="0"/>
          <w:szCs w:val="24"/>
        </w:rPr>
        <w:t>六：修复办法</w:t>
      </w:r>
      <w:r w:rsidRPr="00E43D6A">
        <w:rPr>
          <w:rFonts w:ascii="Segoe UI" w:hAnsi="Segoe UI" w:cs="Segoe UI"/>
          <w:color w:val="303030"/>
          <w:kern w:val="0"/>
          <w:szCs w:val="24"/>
        </w:rPr>
        <w:t>”</w:t>
      </w:r>
      <w:r w:rsidRPr="00E43D6A">
        <w:rPr>
          <w:rFonts w:ascii="Segoe UI" w:hAnsi="Segoe UI" w:cs="Segoe UI"/>
          <w:color w:val="303030"/>
          <w:kern w:val="0"/>
          <w:szCs w:val="24"/>
        </w:rPr>
        <w:t>进行漏洞修复。并根据</w:t>
      </w:r>
      <w:r w:rsidRPr="00E43D6A">
        <w:rPr>
          <w:rFonts w:ascii="Segoe UI" w:hAnsi="Segoe UI" w:cs="Segoe UI"/>
          <w:color w:val="303030"/>
          <w:kern w:val="0"/>
          <w:szCs w:val="24"/>
        </w:rPr>
        <w:t>“</w:t>
      </w:r>
      <w:r w:rsidRPr="00E43D6A">
        <w:rPr>
          <w:rFonts w:ascii="Segoe UI" w:hAnsi="Segoe UI" w:cs="Segoe UI"/>
          <w:color w:val="303030"/>
          <w:kern w:val="0"/>
          <w:szCs w:val="24"/>
        </w:rPr>
        <w:t>七：是否受影响判断</w:t>
      </w:r>
      <w:r w:rsidRPr="00E43D6A">
        <w:rPr>
          <w:rFonts w:ascii="Segoe UI" w:hAnsi="Segoe UI" w:cs="Segoe UI"/>
          <w:color w:val="303030"/>
          <w:kern w:val="0"/>
          <w:szCs w:val="24"/>
        </w:rPr>
        <w:t>”</w:t>
      </w:r>
      <w:r w:rsidRPr="00E43D6A">
        <w:rPr>
          <w:rFonts w:ascii="Segoe UI" w:hAnsi="Segoe UI" w:cs="Segoe UI"/>
          <w:color w:val="303030"/>
          <w:kern w:val="0"/>
          <w:szCs w:val="24"/>
        </w:rPr>
        <w:t>判断漏洞修复情况</w:t>
      </w:r>
    </w:p>
    <w:p w14:paraId="2B178D2C" w14:textId="12B414D5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43D6A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38C561A" wp14:editId="67A727F0">
            <wp:extent cx="5029200" cy="3639820"/>
            <wp:effectExtent l="0" t="0" r="0" b="0"/>
            <wp:docPr id="1177540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3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FA67A" w14:textId="77777777" w:rsidR="00E43D6A" w:rsidRPr="00E43D6A" w:rsidRDefault="00E43D6A" w:rsidP="00E43D6A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E43D6A">
        <w:rPr>
          <w:rFonts w:ascii="Segoe UI" w:hAnsi="Segoe UI" w:cs="Segoe UI"/>
          <w:color w:val="888888"/>
          <w:kern w:val="0"/>
          <w:sz w:val="27"/>
          <w:szCs w:val="27"/>
        </w:rPr>
        <w:t>统</w:t>
      </w:r>
      <w:proofErr w:type="gramStart"/>
      <w:r w:rsidRPr="00E43D6A">
        <w:rPr>
          <w:rFonts w:ascii="Segoe UI" w:hAnsi="Segoe UI" w:cs="Segoe UI"/>
          <w:color w:val="888888"/>
          <w:kern w:val="0"/>
          <w:sz w:val="27"/>
          <w:szCs w:val="27"/>
        </w:rPr>
        <w:t>信安全</w:t>
      </w:r>
      <w:proofErr w:type="gramEnd"/>
      <w:r w:rsidRPr="00E43D6A">
        <w:rPr>
          <w:rFonts w:ascii="Segoe UI" w:hAnsi="Segoe UI" w:cs="Segoe UI"/>
          <w:color w:val="888888"/>
          <w:kern w:val="0"/>
          <w:sz w:val="27"/>
          <w:szCs w:val="27"/>
        </w:rPr>
        <w:t>公告</w:t>
      </w:r>
    </w:p>
    <w:p w14:paraId="3EF279D3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  <w:highlight w:val="yellow"/>
        </w:rPr>
      </w:pPr>
      <w:r w:rsidRPr="00E43D6A">
        <w:rPr>
          <w:rFonts w:ascii="Segoe UI" w:hAnsi="Segoe UI" w:cs="Segoe UI"/>
          <w:color w:val="303030"/>
          <w:kern w:val="0"/>
          <w:szCs w:val="24"/>
          <w:highlight w:val="yellow"/>
        </w:rPr>
        <w:t>【注</w:t>
      </w:r>
      <w:r w:rsidRPr="00E43D6A">
        <w:rPr>
          <w:rFonts w:ascii="Segoe UI" w:hAnsi="Segoe UI" w:cs="Segoe UI"/>
          <w:color w:val="303030"/>
          <w:kern w:val="0"/>
          <w:szCs w:val="24"/>
          <w:highlight w:val="yellow"/>
        </w:rPr>
        <w:t>1</w:t>
      </w:r>
      <w:r w:rsidRPr="00E43D6A">
        <w:rPr>
          <w:rFonts w:ascii="Segoe UI" w:hAnsi="Segoe UI" w:cs="Segoe UI"/>
          <w:color w:val="303030"/>
          <w:kern w:val="0"/>
          <w:szCs w:val="24"/>
          <w:highlight w:val="yellow"/>
        </w:rPr>
        <w:t>】：统信操作系统专业版系统漏洞一直持续修复更新，建议在使用系统时，</w:t>
      </w:r>
      <w:r w:rsidRPr="00E43D6A">
        <w:rPr>
          <w:rFonts w:ascii="Segoe UI" w:hAnsi="Segoe UI" w:cs="Segoe UI"/>
          <w:color w:val="303030"/>
          <w:kern w:val="0"/>
          <w:szCs w:val="24"/>
          <w:highlight w:val="yellow"/>
        </w:rPr>
        <w:t xml:space="preserve"> </w:t>
      </w:r>
      <w:r w:rsidRPr="00E43D6A">
        <w:rPr>
          <w:rFonts w:ascii="Segoe UI" w:hAnsi="Segoe UI" w:cs="Segoe UI"/>
          <w:color w:val="303030"/>
          <w:kern w:val="0"/>
          <w:szCs w:val="24"/>
          <w:highlight w:val="yellow"/>
        </w:rPr>
        <w:t>更新至最新版本进行使用</w:t>
      </w:r>
    </w:p>
    <w:p w14:paraId="773875E1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43D6A">
        <w:rPr>
          <w:rFonts w:ascii="Segoe UI" w:hAnsi="Segoe UI" w:cs="Segoe UI"/>
          <w:color w:val="303030"/>
          <w:kern w:val="0"/>
          <w:szCs w:val="24"/>
          <w:highlight w:val="yellow"/>
        </w:rPr>
        <w:t>【注</w:t>
      </w:r>
      <w:r w:rsidRPr="00E43D6A">
        <w:rPr>
          <w:rFonts w:ascii="Segoe UI" w:hAnsi="Segoe UI" w:cs="Segoe UI"/>
          <w:color w:val="303030"/>
          <w:kern w:val="0"/>
          <w:szCs w:val="24"/>
          <w:highlight w:val="yellow"/>
        </w:rPr>
        <w:t>2</w:t>
      </w:r>
      <w:r w:rsidRPr="00E43D6A">
        <w:rPr>
          <w:rFonts w:ascii="Segoe UI" w:hAnsi="Segoe UI" w:cs="Segoe UI"/>
          <w:color w:val="303030"/>
          <w:kern w:val="0"/>
          <w:szCs w:val="24"/>
          <w:highlight w:val="yellow"/>
        </w:rPr>
        <w:t>】：其他安全漏洞修复站点</w:t>
      </w:r>
    </w:p>
    <w:p w14:paraId="4C0F3DF6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0" w:history="1">
        <w:r w:rsidRPr="00E43D6A">
          <w:rPr>
            <w:rFonts w:ascii="Segoe UI" w:hAnsi="Segoe UI" w:cs="Segoe UI"/>
            <w:color w:val="0000FF"/>
            <w:kern w:val="0"/>
            <w:szCs w:val="24"/>
            <w:u w:val="single"/>
          </w:rPr>
          <w:t>https://access.redhat.com/security/cve/CVE-2021-3497</w:t>
        </w:r>
      </w:hyperlink>
    </w:p>
    <w:p w14:paraId="7FC8DEB4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1" w:history="1">
        <w:r w:rsidRPr="00E43D6A">
          <w:rPr>
            <w:rFonts w:ascii="Segoe UI" w:hAnsi="Segoe UI" w:cs="Segoe UI"/>
            <w:color w:val="0000FF"/>
            <w:kern w:val="0"/>
            <w:szCs w:val="24"/>
            <w:u w:val="single"/>
          </w:rPr>
          <w:t>https://cve.mitre.org/cgi-bin/cvename.cgi?name=CVE-2021-3497</w:t>
        </w:r>
      </w:hyperlink>
    </w:p>
    <w:p w14:paraId="5814A583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2" w:history="1">
        <w:r w:rsidRPr="00E43D6A">
          <w:rPr>
            <w:rFonts w:ascii="Segoe UI" w:hAnsi="Segoe UI" w:cs="Segoe UI"/>
            <w:color w:val="0000FF"/>
            <w:kern w:val="0"/>
            <w:szCs w:val="24"/>
            <w:u w:val="single"/>
          </w:rPr>
          <w:t>https://nvd.nist.gov/vuln/detail/CVE-2021-3497</w:t>
        </w:r>
      </w:hyperlink>
    </w:p>
    <w:p w14:paraId="2B1E71D3" w14:textId="57EA423E" w:rsidR="00E43D6A" w:rsidRPr="00E43D6A" w:rsidRDefault="00E43D6A" w:rsidP="00E43D6A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6BA9E33" w14:textId="77777777" w:rsidR="00E43D6A" w:rsidRPr="00E43D6A" w:rsidRDefault="00E43D6A" w:rsidP="00E43D6A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A018052" w14:textId="77777777" w:rsidR="00E43D6A" w:rsidRPr="00E43D6A" w:rsidRDefault="00E43D6A" w:rsidP="00E43D6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43D6A">
        <w:rPr>
          <w:rFonts w:ascii="Segoe UI" w:hAnsi="Segoe UI" w:cs="Segoe UI"/>
          <w:color w:val="303030"/>
          <w:kern w:val="0"/>
          <w:szCs w:val="24"/>
        </w:rPr>
        <w:t> ©</w:t>
      </w:r>
      <w:r w:rsidRPr="00E43D6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E43D6A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E43D6A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BABA158" w14:textId="77777777" w:rsidR="00130C09" w:rsidRPr="00E43D6A" w:rsidRDefault="00130C09" w:rsidP="00E43D6A"/>
    <w:sectPr w:rsidR="00130C09" w:rsidRPr="00E43D6A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32801"/>
    <w:multiLevelType w:val="multilevel"/>
    <w:tmpl w:val="B7D04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7E45FFD"/>
    <w:multiLevelType w:val="hybridMultilevel"/>
    <w:tmpl w:val="4F1AE68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59104644">
    <w:abstractNumId w:val="0"/>
  </w:num>
  <w:num w:numId="2" w16cid:durableId="1118911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FF0"/>
    <w:rsid w:val="00130C09"/>
    <w:rsid w:val="004A63E9"/>
    <w:rsid w:val="00586FF0"/>
    <w:rsid w:val="00700019"/>
    <w:rsid w:val="00751F93"/>
    <w:rsid w:val="00E4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BA51E"/>
  <w15:chartTrackingRefBased/>
  <w15:docId w15:val="{6C79DC1C-F018-4AD9-A047-78468D3B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E43D6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43D6A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43D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43D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6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7163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93077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9068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07570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73326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951448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646790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15076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2322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42856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148155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479267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00748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416344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721480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601293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8449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48322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918861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822688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8121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98173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75097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14300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07783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nvd.nist.gov/vuln/detail/CVE-2021-34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rc.uniontech.com/" TargetMode="External"/><Relationship Id="rId11" Type="http://schemas.openxmlformats.org/officeDocument/2006/relationships/hyperlink" Target="https://cve.mitre.org/cgi-bin/cvename.cgi?name=CVE-2021-3497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access.redhat.com/security/cve/CVE-2021-349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2023-11-06T08:03:00Z</dcterms:created>
  <dcterms:modified xsi:type="dcterms:W3CDTF">2023-11-06T08:06:00Z</dcterms:modified>
</cp:coreProperties>
</file>