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BB78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>近期，统信</w:t>
      </w:r>
      <w:r w:rsidRPr="008B4C16">
        <w:rPr>
          <w:rFonts w:ascii="Segoe UI" w:hAnsi="Segoe UI" w:cs="Segoe UI"/>
          <w:color w:val="303030"/>
          <w:kern w:val="0"/>
          <w:szCs w:val="24"/>
        </w:rPr>
        <w:t>UOS</w:t>
      </w:r>
      <w:r w:rsidRPr="008B4C16">
        <w:rPr>
          <w:rFonts w:ascii="Segoe UI" w:hAnsi="Segoe UI" w:cs="Segoe UI"/>
          <w:color w:val="303030"/>
          <w:kern w:val="0"/>
          <w:szCs w:val="24"/>
        </w:rPr>
        <w:t>服务器版</w:t>
      </w:r>
      <w:r w:rsidRPr="008B4C16">
        <w:rPr>
          <w:rFonts w:ascii="Segoe UI" w:hAnsi="Segoe UI" w:cs="Segoe UI"/>
          <w:color w:val="303030"/>
          <w:kern w:val="0"/>
          <w:szCs w:val="24"/>
        </w:rPr>
        <w:t>V20</w:t>
      </w:r>
      <w:r w:rsidRPr="008B4C16">
        <w:rPr>
          <w:rFonts w:ascii="Segoe UI" w:hAnsi="Segoe UI" w:cs="Segoe UI"/>
          <w:color w:val="303030"/>
          <w:kern w:val="0"/>
          <w:szCs w:val="24"/>
        </w:rPr>
        <w:t>（</w:t>
      </w:r>
      <w:r w:rsidRPr="008B4C16">
        <w:rPr>
          <w:rFonts w:ascii="Segoe UI" w:hAnsi="Segoe UI" w:cs="Segoe UI"/>
          <w:color w:val="303030"/>
          <w:kern w:val="0"/>
          <w:szCs w:val="24"/>
        </w:rPr>
        <w:t>1060</w:t>
      </w:r>
      <w:r w:rsidRPr="008B4C16">
        <w:rPr>
          <w:rFonts w:ascii="Segoe UI" w:hAnsi="Segoe UI" w:cs="Segoe UI"/>
          <w:color w:val="303030"/>
          <w:kern w:val="0"/>
          <w:szCs w:val="24"/>
        </w:rPr>
        <w:t>）正式面向全球发布，在安全防护方面为各行各业带来了一系列的重磅升级呈现。</w:t>
      </w:r>
    </w:p>
    <w:p w14:paraId="1CA6D36C" w14:textId="6989667C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B4C1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86D33EA" wp14:editId="5C2DF128">
            <wp:extent cx="5278120" cy="7041515"/>
            <wp:effectExtent l="0" t="0" r="0" b="6985"/>
            <wp:docPr id="25054500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04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98E21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>一直以来，我们凭借多年的技术实践，结合操作系统安全四级认证和可信计算等要求，构建了从芯片到软件、从内核到应用、从主动防御到安全合作的全</w:t>
      </w:r>
      <w:proofErr w:type="gramStart"/>
      <w:r w:rsidRPr="008B4C16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8B4C16">
        <w:rPr>
          <w:rFonts w:ascii="Segoe UI" w:hAnsi="Segoe UI" w:cs="Segoe UI"/>
          <w:color w:val="303030"/>
          <w:kern w:val="0"/>
          <w:szCs w:val="24"/>
        </w:rPr>
        <w:t>系统安全防护体系。</w:t>
      </w:r>
    </w:p>
    <w:p w14:paraId="549E7528" w14:textId="77777777" w:rsidR="008B4C16" w:rsidRPr="008B4C16" w:rsidRDefault="008B4C16" w:rsidP="008B4C16">
      <w:pPr>
        <w:widowControl/>
        <w:shd w:val="clear" w:color="auto" w:fill="FFF3CD"/>
        <w:jc w:val="left"/>
        <w:rPr>
          <w:rFonts w:ascii="Segoe UI" w:hAnsi="Segoe UI" w:cs="Segoe UI"/>
          <w:b/>
          <w:bCs/>
          <w:color w:val="856404"/>
          <w:kern w:val="0"/>
          <w:szCs w:val="24"/>
        </w:rPr>
      </w:pPr>
      <w:r w:rsidRPr="008B4C16">
        <w:rPr>
          <w:rFonts w:ascii="Segoe UI" w:hAnsi="Segoe UI" w:cs="Segoe UI"/>
          <w:b/>
          <w:bCs/>
          <w:color w:val="856404"/>
          <w:kern w:val="0"/>
          <w:szCs w:val="24"/>
        </w:rPr>
        <w:t>统信有固</w:t>
      </w:r>
    </w:p>
    <w:p w14:paraId="5E017252" w14:textId="77777777" w:rsidR="008B4C16" w:rsidRPr="008B4C16" w:rsidRDefault="008B4C16" w:rsidP="008B4C16">
      <w:pPr>
        <w:widowControl/>
        <w:shd w:val="clear" w:color="auto" w:fill="FFF3CD"/>
        <w:jc w:val="left"/>
        <w:rPr>
          <w:rFonts w:ascii="Segoe UI" w:hAnsi="Segoe UI" w:cs="Segoe UI"/>
          <w:color w:val="856404"/>
          <w:kern w:val="0"/>
          <w:szCs w:val="24"/>
        </w:rPr>
      </w:pPr>
      <w:r w:rsidRPr="008B4C16">
        <w:rPr>
          <w:rFonts w:ascii="Segoe UI" w:hAnsi="Segoe UI" w:cs="Segoe UI"/>
          <w:color w:val="856404"/>
          <w:kern w:val="0"/>
          <w:szCs w:val="24"/>
        </w:rPr>
        <w:t>统信</w:t>
      </w:r>
      <w:r w:rsidRPr="008B4C16">
        <w:rPr>
          <w:rFonts w:ascii="Segoe UI" w:hAnsi="Segoe UI" w:cs="Segoe UI"/>
          <w:color w:val="856404"/>
          <w:kern w:val="0"/>
          <w:szCs w:val="24"/>
        </w:rPr>
        <w:t>UOS</w:t>
      </w:r>
      <w:r w:rsidRPr="008B4C16">
        <w:rPr>
          <w:rFonts w:ascii="Segoe UI" w:hAnsi="Segoe UI" w:cs="Segoe UI"/>
          <w:color w:val="856404"/>
          <w:kern w:val="0"/>
          <w:szCs w:val="24"/>
        </w:rPr>
        <w:t>系统安全软件</w:t>
      </w:r>
      <w:r w:rsidRPr="008B4C16">
        <w:rPr>
          <w:rFonts w:ascii="Segoe UI" w:hAnsi="Segoe UI" w:cs="Segoe UI"/>
          <w:color w:val="856404"/>
          <w:kern w:val="0"/>
          <w:szCs w:val="24"/>
        </w:rPr>
        <w:t xml:space="preserve"> (</w:t>
      </w:r>
      <w:r w:rsidRPr="008B4C16">
        <w:rPr>
          <w:rFonts w:ascii="Segoe UI" w:hAnsi="Segoe UI" w:cs="Segoe UI"/>
          <w:color w:val="856404"/>
          <w:kern w:val="0"/>
          <w:szCs w:val="24"/>
        </w:rPr>
        <w:t>简称：统信有固，</w:t>
      </w:r>
      <w:proofErr w:type="spellStart"/>
      <w:r w:rsidRPr="008B4C16">
        <w:rPr>
          <w:rFonts w:ascii="Segoe UI" w:hAnsi="Segoe UI" w:cs="Segoe UI"/>
          <w:color w:val="856404"/>
          <w:kern w:val="0"/>
          <w:szCs w:val="24"/>
        </w:rPr>
        <w:t>UHarden</w:t>
      </w:r>
      <w:proofErr w:type="spellEnd"/>
      <w:r w:rsidRPr="008B4C16">
        <w:rPr>
          <w:rFonts w:ascii="Segoe UI" w:hAnsi="Segoe UI" w:cs="Segoe UI"/>
          <w:color w:val="856404"/>
          <w:kern w:val="0"/>
          <w:szCs w:val="24"/>
        </w:rPr>
        <w:t>)</w:t>
      </w:r>
      <w:r w:rsidRPr="008B4C16">
        <w:rPr>
          <w:rFonts w:ascii="Segoe UI" w:hAnsi="Segoe UI" w:cs="Segoe UI"/>
          <w:color w:val="856404"/>
          <w:kern w:val="0"/>
          <w:szCs w:val="24"/>
        </w:rPr>
        <w:t>，作为统信</w:t>
      </w:r>
      <w:r w:rsidRPr="008B4C16">
        <w:rPr>
          <w:rFonts w:ascii="Segoe UI" w:hAnsi="Segoe UI" w:cs="Segoe UI"/>
          <w:color w:val="856404"/>
          <w:kern w:val="0"/>
          <w:szCs w:val="24"/>
        </w:rPr>
        <w:t>UOS</w:t>
      </w:r>
      <w:r w:rsidRPr="008B4C16">
        <w:rPr>
          <w:rFonts w:ascii="Segoe UI" w:hAnsi="Segoe UI" w:cs="Segoe UI"/>
          <w:color w:val="856404"/>
          <w:kern w:val="0"/>
          <w:szCs w:val="24"/>
        </w:rPr>
        <w:t>服务器版的安全套件，在全</w:t>
      </w:r>
      <w:proofErr w:type="gramStart"/>
      <w:r w:rsidRPr="008B4C16">
        <w:rPr>
          <w:rFonts w:ascii="Segoe UI" w:hAnsi="Segoe UI" w:cs="Segoe UI"/>
          <w:color w:val="856404"/>
          <w:kern w:val="0"/>
          <w:szCs w:val="24"/>
        </w:rPr>
        <w:t>栈</w:t>
      </w:r>
      <w:proofErr w:type="gramEnd"/>
      <w:r w:rsidRPr="008B4C16">
        <w:rPr>
          <w:rFonts w:ascii="Segoe UI" w:hAnsi="Segoe UI" w:cs="Segoe UI"/>
          <w:color w:val="856404"/>
          <w:kern w:val="0"/>
          <w:szCs w:val="24"/>
        </w:rPr>
        <w:t>系统安全防护体系中扮演着重要的角色，提供了系统安</w:t>
      </w:r>
      <w:r w:rsidRPr="008B4C16">
        <w:rPr>
          <w:rFonts w:ascii="Segoe UI" w:hAnsi="Segoe UI" w:cs="Segoe UI"/>
          <w:color w:val="856404"/>
          <w:kern w:val="0"/>
          <w:szCs w:val="24"/>
        </w:rPr>
        <w:lastRenderedPageBreak/>
        <w:t>全加固、完整性度量、应用管控、可信保护、三权分立等功能，并支持客户一键切换系统安全等级，保障系统的安全稳定运行。</w:t>
      </w:r>
    </w:p>
    <w:p w14:paraId="788B981D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>本次</w:t>
      </w:r>
      <w:r w:rsidRPr="008B4C16">
        <w:rPr>
          <w:rFonts w:ascii="Segoe UI" w:hAnsi="Segoe UI" w:cs="Segoe UI"/>
          <w:b/>
          <w:bCs/>
          <w:color w:val="303030"/>
          <w:kern w:val="0"/>
          <w:szCs w:val="24"/>
        </w:rPr>
        <w:t>「统信有固」</w:t>
      </w:r>
      <w:r w:rsidRPr="008B4C16">
        <w:rPr>
          <w:rFonts w:ascii="Segoe UI" w:hAnsi="Segoe UI" w:cs="Segoe UI"/>
          <w:color w:val="303030"/>
          <w:kern w:val="0"/>
          <w:szCs w:val="24"/>
        </w:rPr>
        <w:t>的安全</w:t>
      </w:r>
      <w:r w:rsidRPr="008B4C16">
        <w:rPr>
          <w:rFonts w:ascii="Segoe UI" w:hAnsi="Segoe UI" w:cs="Segoe UI"/>
          <w:color w:val="303030"/>
          <w:kern w:val="0"/>
          <w:szCs w:val="24"/>
        </w:rPr>
        <w:t>“</w:t>
      </w:r>
      <w:r w:rsidRPr="008B4C16">
        <w:rPr>
          <w:rFonts w:ascii="Segoe UI" w:hAnsi="Segoe UI" w:cs="Segoe UI"/>
          <w:color w:val="303030"/>
          <w:kern w:val="0"/>
          <w:szCs w:val="24"/>
        </w:rPr>
        <w:t>配方</w:t>
      </w:r>
      <w:r w:rsidRPr="008B4C16">
        <w:rPr>
          <w:rFonts w:ascii="Segoe UI" w:hAnsi="Segoe UI" w:cs="Segoe UI"/>
          <w:color w:val="303030"/>
          <w:kern w:val="0"/>
          <w:szCs w:val="24"/>
        </w:rPr>
        <w:t>”</w:t>
      </w:r>
      <w:r w:rsidRPr="008B4C16">
        <w:rPr>
          <w:rFonts w:ascii="Segoe UI" w:hAnsi="Segoe UI" w:cs="Segoe UI"/>
          <w:color w:val="303030"/>
          <w:kern w:val="0"/>
          <w:szCs w:val="24"/>
        </w:rPr>
        <w:t>再次升级，是对统信</w:t>
      </w:r>
      <w:r w:rsidRPr="008B4C16">
        <w:rPr>
          <w:rFonts w:ascii="Segoe UI" w:hAnsi="Segoe UI" w:cs="Segoe UI"/>
          <w:color w:val="303030"/>
          <w:kern w:val="0"/>
          <w:szCs w:val="24"/>
        </w:rPr>
        <w:t>UOS</w:t>
      </w:r>
      <w:r w:rsidRPr="008B4C16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8B4C16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8B4C16">
        <w:rPr>
          <w:rFonts w:ascii="Segoe UI" w:hAnsi="Segoe UI" w:cs="Segoe UI"/>
          <w:color w:val="303030"/>
          <w:kern w:val="0"/>
          <w:szCs w:val="24"/>
        </w:rPr>
        <w:t>系统安全防护体系的进一步完善。</w:t>
      </w:r>
    </w:p>
    <w:p w14:paraId="1E57990F" w14:textId="53B7EBED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B4C1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06D50CE" wp14:editId="70219758">
            <wp:extent cx="5278120" cy="2971165"/>
            <wp:effectExtent l="0" t="0" r="0" b="635"/>
            <wp:docPr id="4733285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78621" w14:textId="77777777" w:rsidR="008B4C16" w:rsidRPr="008B4C16" w:rsidRDefault="008B4C16" w:rsidP="008B4C1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B4C16">
        <w:rPr>
          <w:rFonts w:ascii="Segoe UI" w:hAnsi="Segoe UI" w:cs="Segoe UI"/>
          <w:color w:val="303030"/>
          <w:kern w:val="0"/>
          <w:sz w:val="36"/>
          <w:szCs w:val="36"/>
        </w:rPr>
        <w:t>升级看点</w:t>
      </w:r>
    </w:p>
    <w:p w14:paraId="4D0163DF" w14:textId="77777777" w:rsidR="008B4C16" w:rsidRPr="008B4C16" w:rsidRDefault="008B4C16" w:rsidP="008B4C1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B4C16">
        <w:rPr>
          <w:rFonts w:ascii="Segoe UI" w:hAnsi="Segoe UI" w:cs="Segoe UI"/>
          <w:color w:val="303030"/>
          <w:kern w:val="0"/>
          <w:sz w:val="27"/>
          <w:szCs w:val="27"/>
        </w:rPr>
        <w:t>可视化界面</w:t>
      </w:r>
    </w:p>
    <w:p w14:paraId="49615194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>新增可视化页面，打造安全工具统一入口，通过便捷的操作，直观运行各项系统安全功能。</w:t>
      </w:r>
    </w:p>
    <w:p w14:paraId="3583865D" w14:textId="77777777" w:rsidR="008B4C16" w:rsidRPr="008B4C16" w:rsidRDefault="008B4C16" w:rsidP="008B4C1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B4C16">
        <w:rPr>
          <w:rFonts w:ascii="Segoe UI" w:hAnsi="Segoe UI" w:cs="Segoe UI"/>
          <w:color w:val="303030"/>
          <w:kern w:val="0"/>
          <w:sz w:val="27"/>
          <w:szCs w:val="27"/>
        </w:rPr>
        <w:t>安全加固新功能</w:t>
      </w:r>
    </w:p>
    <w:p w14:paraId="11C67155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>在图形化的基础上，增加了安全基线加固报告查看功能，可直观了解所有加固项及加固详情。</w:t>
      </w:r>
    </w:p>
    <w:p w14:paraId="04F691AA" w14:textId="77777777" w:rsidR="008B4C16" w:rsidRPr="008B4C16" w:rsidRDefault="008B4C16" w:rsidP="008B4C1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B4C16">
        <w:rPr>
          <w:rFonts w:ascii="Segoe UI" w:hAnsi="Segoe UI" w:cs="Segoe UI"/>
          <w:color w:val="303030"/>
          <w:kern w:val="0"/>
          <w:sz w:val="27"/>
          <w:szCs w:val="27"/>
        </w:rPr>
        <w:t>应用</w:t>
      </w:r>
      <w:proofErr w:type="gramStart"/>
      <w:r w:rsidRPr="008B4C16">
        <w:rPr>
          <w:rFonts w:ascii="Segoe UI" w:hAnsi="Segoe UI" w:cs="Segoe UI"/>
          <w:color w:val="303030"/>
          <w:kern w:val="0"/>
          <w:sz w:val="27"/>
          <w:szCs w:val="27"/>
        </w:rPr>
        <w:t>管控新功能</w:t>
      </w:r>
      <w:proofErr w:type="gramEnd"/>
    </w:p>
    <w:p w14:paraId="023EDAB0" w14:textId="77777777" w:rsidR="008B4C16" w:rsidRPr="008B4C16" w:rsidRDefault="008B4C16" w:rsidP="008B4C16">
      <w:pPr>
        <w:pStyle w:val="a3"/>
        <w:numPr>
          <w:ilvl w:val="0"/>
          <w:numId w:val="19"/>
        </w:numPr>
        <w:ind w:firstLineChars="0"/>
      </w:pPr>
      <w:r w:rsidRPr="008B4C16">
        <w:t>应用防卸载</w:t>
      </w:r>
    </w:p>
    <w:p w14:paraId="405840B1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对开启防卸载功能的软件包，无法进行卸载操作，避免了恶意卸载行为的发生。</w:t>
      </w:r>
    </w:p>
    <w:p w14:paraId="14B6AD55" w14:textId="77777777" w:rsidR="008B4C16" w:rsidRPr="008B4C16" w:rsidRDefault="008B4C16" w:rsidP="008B4C16">
      <w:pPr>
        <w:pStyle w:val="a3"/>
        <w:numPr>
          <w:ilvl w:val="0"/>
          <w:numId w:val="19"/>
        </w:numPr>
        <w:ind w:firstLineChars="0"/>
      </w:pPr>
      <w:r w:rsidRPr="008B4C16">
        <w:t>网络防护</w:t>
      </w:r>
    </w:p>
    <w:p w14:paraId="3F2456FE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支持设置网络应用访问状态，实现对网络应用的访问控制保护，提升网络访问安全性。</w:t>
      </w:r>
    </w:p>
    <w:p w14:paraId="702A2231" w14:textId="77777777" w:rsidR="008B4C16" w:rsidRPr="008B4C16" w:rsidRDefault="008B4C16" w:rsidP="008B4C1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B4C16">
        <w:rPr>
          <w:rFonts w:ascii="Segoe UI" w:hAnsi="Segoe UI" w:cs="Segoe UI"/>
          <w:color w:val="303030"/>
          <w:kern w:val="0"/>
          <w:sz w:val="27"/>
          <w:szCs w:val="27"/>
        </w:rPr>
        <w:t>可信保护新功能</w:t>
      </w:r>
    </w:p>
    <w:p w14:paraId="1B6E9C6D" w14:textId="77777777" w:rsidR="008B4C16" w:rsidRPr="008B4C16" w:rsidRDefault="008B4C16" w:rsidP="008B4C16">
      <w:pPr>
        <w:pStyle w:val="a3"/>
        <w:numPr>
          <w:ilvl w:val="0"/>
          <w:numId w:val="18"/>
        </w:numPr>
        <w:ind w:firstLineChars="0"/>
      </w:pPr>
      <w:r w:rsidRPr="008B4C16">
        <w:t>关键文件保护</w:t>
      </w:r>
    </w:p>
    <w:p w14:paraId="7D73C75A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新增对关键文件的保护功能，支持用户自定义添加，实现关键文件的防篡改。</w:t>
      </w:r>
    </w:p>
    <w:p w14:paraId="5DB3CC04" w14:textId="77777777" w:rsidR="008B4C16" w:rsidRPr="008B4C16" w:rsidRDefault="008B4C16" w:rsidP="008B4C16">
      <w:pPr>
        <w:pStyle w:val="a3"/>
        <w:numPr>
          <w:ilvl w:val="0"/>
          <w:numId w:val="18"/>
        </w:numPr>
        <w:ind w:firstLineChars="0"/>
      </w:pPr>
      <w:r w:rsidRPr="008B4C16">
        <w:t>内核黑名单</w:t>
      </w:r>
    </w:p>
    <w:p w14:paraId="55A6AD43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支持批量增加内核模块黑名单功能，限制特定内核模块的加载。</w:t>
      </w:r>
    </w:p>
    <w:p w14:paraId="7651CE2F" w14:textId="77777777" w:rsidR="008B4C16" w:rsidRPr="008B4C16" w:rsidRDefault="008B4C16" w:rsidP="008B4C1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B4C16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其他安全功能</w:t>
      </w:r>
    </w:p>
    <w:p w14:paraId="3B5FE207" w14:textId="77777777" w:rsidR="008B4C16" w:rsidRPr="008B4C16" w:rsidRDefault="008B4C16" w:rsidP="008B4C16">
      <w:pPr>
        <w:pStyle w:val="a3"/>
        <w:numPr>
          <w:ilvl w:val="0"/>
          <w:numId w:val="17"/>
        </w:numPr>
        <w:ind w:firstLineChars="0"/>
      </w:pPr>
      <w:r w:rsidRPr="008B4C16">
        <w:t>一键开启三权</w:t>
      </w:r>
    </w:p>
    <w:p w14:paraId="686EF13F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新增一键开启三权分立功能，同时设置三权账号密码，简洁易用。</w:t>
      </w:r>
    </w:p>
    <w:p w14:paraId="0329DB67" w14:textId="77777777" w:rsidR="008B4C16" w:rsidRPr="008B4C16" w:rsidRDefault="008B4C16" w:rsidP="008B4C16">
      <w:pPr>
        <w:pStyle w:val="a3"/>
        <w:numPr>
          <w:ilvl w:val="0"/>
          <w:numId w:val="17"/>
        </w:numPr>
        <w:ind w:firstLineChars="0"/>
      </w:pPr>
      <w:r w:rsidRPr="008B4C16">
        <w:t>账号安全保护</w:t>
      </w:r>
    </w:p>
    <w:p w14:paraId="77D2A5E7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支持设置登录账号的安全锁定等功能，保障登录安全。</w:t>
      </w:r>
    </w:p>
    <w:p w14:paraId="6733848E" w14:textId="77777777" w:rsidR="008B4C16" w:rsidRPr="008B4C16" w:rsidRDefault="008B4C16" w:rsidP="008B4C16">
      <w:pPr>
        <w:pStyle w:val="a3"/>
        <w:numPr>
          <w:ilvl w:val="0"/>
          <w:numId w:val="17"/>
        </w:numPr>
        <w:ind w:firstLineChars="0"/>
      </w:pPr>
      <w:r w:rsidRPr="008B4C16">
        <w:t>USB</w:t>
      </w:r>
      <w:r w:rsidRPr="008B4C16">
        <w:t>安全管控</w:t>
      </w:r>
    </w:p>
    <w:p w14:paraId="3E71333F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显示当前设备</w:t>
      </w:r>
      <w:r w:rsidRPr="008B4C16">
        <w:rPr>
          <w:rFonts w:ascii="Segoe UI" w:hAnsi="Segoe UI" w:cs="Segoe UI"/>
          <w:color w:val="303030"/>
          <w:kern w:val="0"/>
          <w:szCs w:val="24"/>
        </w:rPr>
        <w:t>USB</w:t>
      </w:r>
      <w:r w:rsidRPr="008B4C16">
        <w:rPr>
          <w:rFonts w:ascii="Segoe UI" w:hAnsi="Segoe UI" w:cs="Segoe UI"/>
          <w:color w:val="303030"/>
          <w:kern w:val="0"/>
          <w:szCs w:val="24"/>
        </w:rPr>
        <w:t>接口访问情况，并可配置其访问策略，限制未经授权的设备访问。</w:t>
      </w:r>
    </w:p>
    <w:p w14:paraId="17C7D4CD" w14:textId="77777777" w:rsidR="008B4C16" w:rsidRPr="008B4C16" w:rsidRDefault="008B4C16" w:rsidP="008B4C1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B4C16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83B78F0" w14:textId="77777777" w:rsidR="008B4C16" w:rsidRPr="008B4C16" w:rsidRDefault="008B4C16" w:rsidP="008B4C16">
      <w:pPr>
        <w:pStyle w:val="a3"/>
        <w:numPr>
          <w:ilvl w:val="0"/>
          <w:numId w:val="16"/>
        </w:numPr>
        <w:ind w:firstLineChars="0"/>
      </w:pPr>
      <w:r w:rsidRPr="008B4C16">
        <w:t>日常操作安全</w:t>
      </w:r>
    </w:p>
    <w:p w14:paraId="4C9B7F6E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选用</w:t>
      </w:r>
      <w:r w:rsidRPr="008B4C16">
        <w:rPr>
          <w:rFonts w:ascii="Segoe UI" w:hAnsi="Segoe UI" w:cs="Segoe UI"/>
          <w:color w:val="303030"/>
          <w:kern w:val="0"/>
          <w:szCs w:val="24"/>
        </w:rPr>
        <w:t>Base</w:t>
      </w:r>
      <w:r w:rsidRPr="008B4C16">
        <w:rPr>
          <w:rFonts w:ascii="Segoe UI" w:hAnsi="Segoe UI" w:cs="Segoe UI"/>
          <w:color w:val="303030"/>
          <w:kern w:val="0"/>
          <w:szCs w:val="24"/>
        </w:rPr>
        <w:t>基线，打造安全的日常工作环境，一键安全加固，高效便捷。</w:t>
      </w:r>
    </w:p>
    <w:p w14:paraId="04747C8D" w14:textId="77777777" w:rsidR="008B4C16" w:rsidRPr="008B4C16" w:rsidRDefault="008B4C16" w:rsidP="008B4C16">
      <w:pPr>
        <w:pStyle w:val="a3"/>
        <w:numPr>
          <w:ilvl w:val="0"/>
          <w:numId w:val="16"/>
        </w:numPr>
        <w:ind w:firstLineChars="0"/>
      </w:pPr>
      <w:proofErr w:type="gramStart"/>
      <w:r w:rsidRPr="008B4C16">
        <w:t>等保认证</w:t>
      </w:r>
      <w:proofErr w:type="gramEnd"/>
      <w:r w:rsidRPr="008B4C16">
        <w:t>要求</w:t>
      </w:r>
    </w:p>
    <w:p w14:paraId="03DADBAF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选用</w:t>
      </w:r>
      <w:r w:rsidRPr="008B4C16">
        <w:rPr>
          <w:rFonts w:ascii="Segoe UI" w:hAnsi="Segoe UI" w:cs="Segoe UI"/>
          <w:color w:val="303030"/>
          <w:kern w:val="0"/>
          <w:szCs w:val="24"/>
        </w:rPr>
        <w:t>Enhance</w:t>
      </w:r>
      <w:r w:rsidRPr="008B4C16">
        <w:rPr>
          <w:rFonts w:ascii="Segoe UI" w:hAnsi="Segoe UI" w:cs="Segoe UI"/>
          <w:color w:val="303030"/>
          <w:kern w:val="0"/>
          <w:szCs w:val="24"/>
        </w:rPr>
        <w:t>基线，满足</w:t>
      </w:r>
      <w:proofErr w:type="gramStart"/>
      <w:r w:rsidRPr="008B4C16">
        <w:rPr>
          <w:rFonts w:ascii="Segoe UI" w:hAnsi="Segoe UI" w:cs="Segoe UI"/>
          <w:color w:val="303030"/>
          <w:kern w:val="0"/>
          <w:szCs w:val="24"/>
        </w:rPr>
        <w:t>企业等保认证</w:t>
      </w:r>
      <w:proofErr w:type="gramEnd"/>
      <w:r w:rsidRPr="008B4C16">
        <w:rPr>
          <w:rFonts w:ascii="Segoe UI" w:hAnsi="Segoe UI" w:cs="Segoe UI"/>
          <w:color w:val="303030"/>
          <w:kern w:val="0"/>
          <w:szCs w:val="24"/>
        </w:rPr>
        <w:t>的合</w:t>
      </w:r>
      <w:proofErr w:type="gramStart"/>
      <w:r w:rsidRPr="008B4C16">
        <w:rPr>
          <w:rFonts w:ascii="Segoe UI" w:hAnsi="Segoe UI" w:cs="Segoe UI"/>
          <w:color w:val="303030"/>
          <w:kern w:val="0"/>
          <w:szCs w:val="24"/>
        </w:rPr>
        <w:t>规</w:t>
      </w:r>
      <w:proofErr w:type="gramEnd"/>
      <w:r w:rsidRPr="008B4C16">
        <w:rPr>
          <w:rFonts w:ascii="Segoe UI" w:hAnsi="Segoe UI" w:cs="Segoe UI"/>
          <w:color w:val="303030"/>
          <w:kern w:val="0"/>
          <w:szCs w:val="24"/>
        </w:rPr>
        <w:t>要求。</w:t>
      </w:r>
    </w:p>
    <w:p w14:paraId="7E2A6D5C" w14:textId="77777777" w:rsidR="008B4C16" w:rsidRPr="008B4C16" w:rsidRDefault="008B4C16" w:rsidP="008B4C16">
      <w:pPr>
        <w:pStyle w:val="a3"/>
        <w:numPr>
          <w:ilvl w:val="0"/>
          <w:numId w:val="16"/>
        </w:numPr>
        <w:ind w:firstLineChars="0"/>
      </w:pPr>
      <w:r w:rsidRPr="008B4C16">
        <w:t>CentOS</w:t>
      </w:r>
      <w:r w:rsidRPr="008B4C16">
        <w:t>安全接管</w:t>
      </w:r>
    </w:p>
    <w:p w14:paraId="3CB269BE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适配</w:t>
      </w:r>
      <w:r w:rsidRPr="008B4C16">
        <w:rPr>
          <w:rFonts w:ascii="Segoe UI" w:hAnsi="Segoe UI" w:cs="Segoe UI"/>
          <w:color w:val="303030"/>
          <w:kern w:val="0"/>
          <w:szCs w:val="24"/>
        </w:rPr>
        <w:t>CentOS 7/8</w:t>
      </w:r>
      <w:r w:rsidRPr="008B4C16">
        <w:rPr>
          <w:rFonts w:ascii="Segoe UI" w:hAnsi="Segoe UI" w:cs="Segoe UI"/>
          <w:color w:val="303030"/>
          <w:kern w:val="0"/>
          <w:szCs w:val="24"/>
        </w:rPr>
        <w:t>，可对使用</w:t>
      </w:r>
      <w:r w:rsidRPr="008B4C16">
        <w:rPr>
          <w:rFonts w:ascii="Segoe UI" w:hAnsi="Segoe UI" w:cs="Segoe UI"/>
          <w:color w:val="303030"/>
          <w:kern w:val="0"/>
          <w:szCs w:val="24"/>
        </w:rPr>
        <w:t xml:space="preserve">CentOS 7/8 </w:t>
      </w:r>
      <w:r w:rsidRPr="008B4C16">
        <w:rPr>
          <w:rFonts w:ascii="Segoe UI" w:hAnsi="Segoe UI" w:cs="Segoe UI"/>
          <w:color w:val="303030"/>
          <w:kern w:val="0"/>
          <w:szCs w:val="24"/>
        </w:rPr>
        <w:t>的业务环境进行安全加固，进一步提高系统安全。</w:t>
      </w:r>
    </w:p>
    <w:p w14:paraId="238F79AA" w14:textId="77777777" w:rsidR="008B4C16" w:rsidRPr="008B4C16" w:rsidRDefault="008B4C16" w:rsidP="008B4C1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B4C16">
        <w:rPr>
          <w:rFonts w:ascii="Segoe UI" w:hAnsi="Segoe UI" w:cs="Segoe UI"/>
          <w:color w:val="303030"/>
          <w:kern w:val="0"/>
          <w:sz w:val="36"/>
          <w:szCs w:val="36"/>
        </w:rPr>
        <w:t>价值亮点</w:t>
      </w:r>
    </w:p>
    <w:p w14:paraId="523B27DA" w14:textId="77777777" w:rsidR="008B4C16" w:rsidRPr="008B4C16" w:rsidRDefault="008B4C16" w:rsidP="008B4C16">
      <w:pPr>
        <w:pStyle w:val="a3"/>
        <w:numPr>
          <w:ilvl w:val="0"/>
          <w:numId w:val="15"/>
        </w:numPr>
        <w:ind w:firstLineChars="0"/>
      </w:pPr>
      <w:r w:rsidRPr="008B4C16">
        <w:t>高效便捷操作</w:t>
      </w:r>
    </w:p>
    <w:p w14:paraId="4274BFC5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支持图形化界面操作，且支持一键安全加固、一键三权分立，简洁易用。</w:t>
      </w:r>
    </w:p>
    <w:p w14:paraId="13EDBFC9" w14:textId="77777777" w:rsidR="008B4C16" w:rsidRPr="008B4C16" w:rsidRDefault="008B4C16" w:rsidP="008B4C16">
      <w:pPr>
        <w:pStyle w:val="a3"/>
        <w:numPr>
          <w:ilvl w:val="0"/>
          <w:numId w:val="15"/>
        </w:numPr>
        <w:ind w:firstLineChars="0"/>
      </w:pPr>
      <w:proofErr w:type="gramStart"/>
      <w:r w:rsidRPr="008B4C16">
        <w:t>多安全</w:t>
      </w:r>
      <w:proofErr w:type="gramEnd"/>
      <w:r w:rsidRPr="008B4C16">
        <w:t>基线选择</w:t>
      </w:r>
    </w:p>
    <w:p w14:paraId="22E345FB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支持</w:t>
      </w:r>
      <w:proofErr w:type="gramStart"/>
      <w:r w:rsidRPr="008B4C16">
        <w:rPr>
          <w:rFonts w:ascii="Segoe UI" w:hAnsi="Segoe UI" w:cs="Segoe UI"/>
          <w:color w:val="303030"/>
          <w:kern w:val="0"/>
          <w:szCs w:val="24"/>
        </w:rPr>
        <w:t>多安全</w:t>
      </w:r>
      <w:proofErr w:type="gramEnd"/>
      <w:r w:rsidRPr="008B4C16">
        <w:rPr>
          <w:rFonts w:ascii="Segoe UI" w:hAnsi="Segoe UI" w:cs="Segoe UI"/>
          <w:color w:val="303030"/>
          <w:kern w:val="0"/>
          <w:szCs w:val="24"/>
        </w:rPr>
        <w:t>基线选择，且安全基线得到了国际知名安全社区</w:t>
      </w:r>
      <w:proofErr w:type="spellStart"/>
      <w:r w:rsidRPr="008B4C16">
        <w:rPr>
          <w:rFonts w:ascii="Segoe UI" w:hAnsi="Segoe UI" w:cs="Segoe UI"/>
          <w:color w:val="303030"/>
          <w:kern w:val="0"/>
          <w:szCs w:val="24"/>
        </w:rPr>
        <w:t>OpenSCAP</w:t>
      </w:r>
      <w:proofErr w:type="spellEnd"/>
      <w:r w:rsidRPr="008B4C16">
        <w:rPr>
          <w:rFonts w:ascii="Segoe UI" w:hAnsi="Segoe UI" w:cs="Segoe UI"/>
          <w:color w:val="303030"/>
          <w:kern w:val="0"/>
          <w:szCs w:val="24"/>
        </w:rPr>
        <w:t>的认可和集成，满足各类使用场景需求。</w:t>
      </w:r>
    </w:p>
    <w:p w14:paraId="04007E5C" w14:textId="77777777" w:rsidR="008B4C16" w:rsidRPr="008B4C16" w:rsidRDefault="008B4C16" w:rsidP="008B4C16">
      <w:pPr>
        <w:pStyle w:val="a3"/>
        <w:numPr>
          <w:ilvl w:val="0"/>
          <w:numId w:val="15"/>
        </w:numPr>
        <w:ind w:firstLineChars="0"/>
      </w:pPr>
      <w:r w:rsidRPr="008B4C16">
        <w:t>行业基线定制</w:t>
      </w:r>
    </w:p>
    <w:p w14:paraId="21FC5089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基于行业基线框架，可结合用户实际需求，提供定制安全基线。</w:t>
      </w:r>
    </w:p>
    <w:p w14:paraId="67AA6BB0" w14:textId="77777777" w:rsidR="008B4C16" w:rsidRPr="008B4C16" w:rsidRDefault="008B4C16" w:rsidP="008B4C16">
      <w:pPr>
        <w:pStyle w:val="a3"/>
        <w:numPr>
          <w:ilvl w:val="0"/>
          <w:numId w:val="15"/>
        </w:numPr>
        <w:ind w:firstLineChars="0"/>
      </w:pPr>
      <w:r w:rsidRPr="008B4C16">
        <w:t>CentOS</w:t>
      </w:r>
      <w:r w:rsidRPr="008B4C16">
        <w:t>兼容运行</w:t>
      </w:r>
    </w:p>
    <w:p w14:paraId="0FF22990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 xml:space="preserve">      </w:t>
      </w:r>
      <w:r w:rsidRPr="008B4C16">
        <w:rPr>
          <w:rFonts w:ascii="Segoe UI" w:hAnsi="Segoe UI" w:cs="Segoe UI"/>
          <w:color w:val="303030"/>
          <w:kern w:val="0"/>
          <w:szCs w:val="24"/>
        </w:rPr>
        <w:t>适配支持</w:t>
      </w:r>
      <w:r w:rsidRPr="008B4C16">
        <w:rPr>
          <w:rFonts w:ascii="Segoe UI" w:hAnsi="Segoe UI" w:cs="Segoe UI"/>
          <w:color w:val="303030"/>
          <w:kern w:val="0"/>
          <w:szCs w:val="24"/>
        </w:rPr>
        <w:t>CentOS 7/8</w:t>
      </w:r>
      <w:r w:rsidRPr="008B4C16">
        <w:rPr>
          <w:rFonts w:ascii="Segoe UI" w:hAnsi="Segoe UI" w:cs="Segoe UI"/>
          <w:color w:val="303030"/>
          <w:kern w:val="0"/>
          <w:szCs w:val="24"/>
        </w:rPr>
        <w:t>，有效应对</w:t>
      </w:r>
      <w:r w:rsidRPr="008B4C16">
        <w:rPr>
          <w:rFonts w:ascii="Segoe UI" w:hAnsi="Segoe UI" w:cs="Segoe UI"/>
          <w:color w:val="303030"/>
          <w:kern w:val="0"/>
          <w:szCs w:val="24"/>
        </w:rPr>
        <w:t>CentOS</w:t>
      </w:r>
      <w:r w:rsidRPr="008B4C16">
        <w:rPr>
          <w:rFonts w:ascii="Segoe UI" w:hAnsi="Segoe UI" w:cs="Segoe UI"/>
          <w:color w:val="303030"/>
          <w:kern w:val="0"/>
          <w:szCs w:val="24"/>
        </w:rPr>
        <w:t>停服。</w:t>
      </w:r>
    </w:p>
    <w:p w14:paraId="58313EFF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>安全作为操作系统重中之重，一直被统信软件视为</w:t>
      </w:r>
      <w:r w:rsidRPr="008B4C16">
        <w:rPr>
          <w:rFonts w:ascii="Segoe UI" w:hAnsi="Segoe UI" w:cs="Segoe UI"/>
          <w:b/>
          <w:bCs/>
          <w:color w:val="303030"/>
          <w:kern w:val="0"/>
          <w:szCs w:val="24"/>
        </w:rPr>
        <w:t>产品的</w:t>
      </w:r>
      <w:r w:rsidRPr="008B4C16">
        <w:rPr>
          <w:rFonts w:ascii="Segoe UI" w:hAnsi="Segoe UI" w:cs="Segoe UI"/>
          <w:b/>
          <w:bCs/>
          <w:color w:val="303030"/>
          <w:kern w:val="0"/>
          <w:szCs w:val="24"/>
        </w:rPr>
        <w:t>“</w:t>
      </w:r>
      <w:r w:rsidRPr="008B4C16">
        <w:rPr>
          <w:rFonts w:ascii="Segoe UI" w:hAnsi="Segoe UI" w:cs="Segoe UI"/>
          <w:b/>
          <w:bCs/>
          <w:color w:val="303030"/>
          <w:kern w:val="0"/>
          <w:szCs w:val="24"/>
        </w:rPr>
        <w:t>生命线</w:t>
      </w:r>
      <w:r w:rsidRPr="008B4C16">
        <w:rPr>
          <w:rFonts w:ascii="Segoe UI" w:hAnsi="Segoe UI" w:cs="Segoe UI"/>
          <w:b/>
          <w:bCs/>
          <w:color w:val="303030"/>
          <w:kern w:val="0"/>
          <w:szCs w:val="24"/>
        </w:rPr>
        <w:t>”</w:t>
      </w:r>
      <w:r w:rsidRPr="008B4C16">
        <w:rPr>
          <w:rFonts w:ascii="Segoe UI" w:hAnsi="Segoe UI" w:cs="Segoe UI"/>
          <w:color w:val="303030"/>
          <w:kern w:val="0"/>
          <w:szCs w:val="24"/>
        </w:rPr>
        <w:t>。统信</w:t>
      </w:r>
      <w:r w:rsidRPr="008B4C16">
        <w:rPr>
          <w:rFonts w:ascii="Segoe UI" w:hAnsi="Segoe UI" w:cs="Segoe UI"/>
          <w:color w:val="303030"/>
          <w:kern w:val="0"/>
          <w:szCs w:val="24"/>
        </w:rPr>
        <w:t>UOS</w:t>
      </w:r>
      <w:r w:rsidRPr="008B4C16">
        <w:rPr>
          <w:rFonts w:ascii="Segoe UI" w:hAnsi="Segoe UI" w:cs="Segoe UI"/>
          <w:color w:val="303030"/>
          <w:kern w:val="0"/>
          <w:szCs w:val="24"/>
        </w:rPr>
        <w:t>服务器版</w:t>
      </w:r>
      <w:r w:rsidRPr="008B4C16">
        <w:rPr>
          <w:rFonts w:ascii="Segoe UI" w:hAnsi="Segoe UI" w:cs="Segoe UI"/>
          <w:color w:val="303030"/>
          <w:kern w:val="0"/>
          <w:szCs w:val="24"/>
        </w:rPr>
        <w:t>V20</w:t>
      </w:r>
      <w:r w:rsidRPr="008B4C16">
        <w:rPr>
          <w:rFonts w:ascii="Segoe UI" w:hAnsi="Segoe UI" w:cs="Segoe UI"/>
          <w:color w:val="303030"/>
          <w:kern w:val="0"/>
          <w:szCs w:val="24"/>
        </w:rPr>
        <w:t>经过多方面、多维度的验证，出厂就已具备强安全性，凭借多年的技术实践，力求为客户构建全方位的系统安全防护体系。</w:t>
      </w:r>
    </w:p>
    <w:p w14:paraId="744A93A0" w14:textId="356465BF" w:rsidR="008B4C16" w:rsidRPr="008B4C16" w:rsidRDefault="008B4C16" w:rsidP="008B4C1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C0E5CE7" w14:textId="77777777" w:rsidR="008B4C16" w:rsidRPr="008B4C16" w:rsidRDefault="008B4C16" w:rsidP="008B4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B4C16">
        <w:rPr>
          <w:rFonts w:ascii="Segoe UI" w:hAnsi="Segoe UI" w:cs="Segoe UI"/>
          <w:color w:val="303030"/>
          <w:kern w:val="0"/>
          <w:szCs w:val="24"/>
        </w:rPr>
        <w:t>©</w:t>
      </w:r>
      <w:r w:rsidRPr="008B4C1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B4C1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B4C1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B4C1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B4C1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9F3C5F7" w14:textId="77777777" w:rsidR="00130C09" w:rsidRPr="008B4C16" w:rsidRDefault="00130C09" w:rsidP="008B4C16"/>
    <w:sectPr w:rsidR="00130C09" w:rsidRPr="008B4C1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03317"/>
    <w:multiLevelType w:val="multilevel"/>
    <w:tmpl w:val="77A0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AA6E0E"/>
    <w:multiLevelType w:val="multilevel"/>
    <w:tmpl w:val="B3068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633D70"/>
    <w:multiLevelType w:val="multilevel"/>
    <w:tmpl w:val="7304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100E48"/>
    <w:multiLevelType w:val="multilevel"/>
    <w:tmpl w:val="23829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46583"/>
    <w:multiLevelType w:val="multilevel"/>
    <w:tmpl w:val="1EFC3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F17231"/>
    <w:multiLevelType w:val="hybridMultilevel"/>
    <w:tmpl w:val="AED21DE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7AC0EEE"/>
    <w:multiLevelType w:val="multilevel"/>
    <w:tmpl w:val="E39A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FD4527"/>
    <w:multiLevelType w:val="hybridMultilevel"/>
    <w:tmpl w:val="2C507A7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E74240D"/>
    <w:multiLevelType w:val="multilevel"/>
    <w:tmpl w:val="7C48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7E1E4D"/>
    <w:multiLevelType w:val="hybridMultilevel"/>
    <w:tmpl w:val="53A696A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41E124AB"/>
    <w:multiLevelType w:val="multilevel"/>
    <w:tmpl w:val="F5542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7FA4B1D"/>
    <w:multiLevelType w:val="multilevel"/>
    <w:tmpl w:val="C1D6C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96664EA"/>
    <w:multiLevelType w:val="hybridMultilevel"/>
    <w:tmpl w:val="FD6244B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5F086E61"/>
    <w:multiLevelType w:val="hybridMultilevel"/>
    <w:tmpl w:val="A48E552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61C62C51"/>
    <w:multiLevelType w:val="multilevel"/>
    <w:tmpl w:val="93E0A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ACE1F1A"/>
    <w:multiLevelType w:val="multilevel"/>
    <w:tmpl w:val="A036E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F625913"/>
    <w:multiLevelType w:val="multilevel"/>
    <w:tmpl w:val="D29A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4A06E6"/>
    <w:multiLevelType w:val="multilevel"/>
    <w:tmpl w:val="D200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D8D6DE0"/>
    <w:multiLevelType w:val="multilevel"/>
    <w:tmpl w:val="D33C3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38919941">
    <w:abstractNumId w:val="2"/>
  </w:num>
  <w:num w:numId="2" w16cid:durableId="1256785934">
    <w:abstractNumId w:val="6"/>
  </w:num>
  <w:num w:numId="3" w16cid:durableId="253440845">
    <w:abstractNumId w:val="15"/>
  </w:num>
  <w:num w:numId="4" w16cid:durableId="795173144">
    <w:abstractNumId w:val="14"/>
  </w:num>
  <w:num w:numId="5" w16cid:durableId="352540130">
    <w:abstractNumId w:val="1"/>
  </w:num>
  <w:num w:numId="6" w16cid:durableId="1814525184">
    <w:abstractNumId w:val="10"/>
  </w:num>
  <w:num w:numId="7" w16cid:durableId="2000882759">
    <w:abstractNumId w:val="0"/>
  </w:num>
  <w:num w:numId="8" w16cid:durableId="379129488">
    <w:abstractNumId w:val="16"/>
  </w:num>
  <w:num w:numId="9" w16cid:durableId="452557002">
    <w:abstractNumId w:val="3"/>
  </w:num>
  <w:num w:numId="10" w16cid:durableId="515731919">
    <w:abstractNumId w:val="8"/>
  </w:num>
  <w:num w:numId="11" w16cid:durableId="4598419">
    <w:abstractNumId w:val="17"/>
  </w:num>
  <w:num w:numId="12" w16cid:durableId="1498838171">
    <w:abstractNumId w:val="18"/>
  </w:num>
  <w:num w:numId="13" w16cid:durableId="2101220540">
    <w:abstractNumId w:val="4"/>
  </w:num>
  <w:num w:numId="14" w16cid:durableId="1167330356">
    <w:abstractNumId w:val="11"/>
  </w:num>
  <w:num w:numId="15" w16cid:durableId="862405074">
    <w:abstractNumId w:val="13"/>
  </w:num>
  <w:num w:numId="16" w16cid:durableId="2090301118">
    <w:abstractNumId w:val="5"/>
  </w:num>
  <w:num w:numId="17" w16cid:durableId="18700195">
    <w:abstractNumId w:val="9"/>
  </w:num>
  <w:num w:numId="18" w16cid:durableId="1757748396">
    <w:abstractNumId w:val="7"/>
  </w:num>
  <w:num w:numId="19" w16cid:durableId="13160594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60"/>
    <w:rsid w:val="00130C09"/>
    <w:rsid w:val="004A63E9"/>
    <w:rsid w:val="00700019"/>
    <w:rsid w:val="00751F93"/>
    <w:rsid w:val="008B4C16"/>
    <w:rsid w:val="00FD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3A52C"/>
  <w15:chartTrackingRefBased/>
  <w15:docId w15:val="{8ED05CA7-8654-4AEF-B1FD-262829C0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B4C1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8B4C1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B4C1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8B4C1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8B4C1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42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26993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447814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823863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06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475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588235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59268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26023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176787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238627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97411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06142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84519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56740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23333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2308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61146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8309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51392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08532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73572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5647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94463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60236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0630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4063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10778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2023-11-15T09:24:00Z</dcterms:created>
  <dcterms:modified xsi:type="dcterms:W3CDTF">2023-11-15T09:26:00Z</dcterms:modified>
</cp:coreProperties>
</file>